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4819" w14:textId="77777777" w:rsidR="00365CA0" w:rsidRPr="00252944" w:rsidRDefault="00365CA0" w:rsidP="000861CE">
      <w:pPr>
        <w:spacing w:after="0" w:line="240" w:lineRule="auto"/>
        <w:ind w:left="5846"/>
        <w:jc w:val="both"/>
        <w:rPr>
          <w:b/>
          <w:sz w:val="24"/>
          <w:szCs w:val="24"/>
          <w:lang w:val="it-IT"/>
        </w:rPr>
      </w:pPr>
      <w:r w:rsidRPr="00252944">
        <w:rPr>
          <w:b/>
          <w:sz w:val="24"/>
          <w:szCs w:val="24"/>
          <w:lang w:val="it-IT"/>
        </w:rPr>
        <w:t>Paul June</w:t>
      </w:r>
    </w:p>
    <w:p w14:paraId="1CF0D454" w14:textId="77777777" w:rsidR="00365CA0" w:rsidRPr="00252944" w:rsidRDefault="00365CA0" w:rsidP="000861CE">
      <w:pPr>
        <w:spacing w:after="0" w:line="240" w:lineRule="auto"/>
        <w:ind w:left="5846"/>
        <w:rPr>
          <w:b/>
          <w:sz w:val="24"/>
          <w:szCs w:val="24"/>
          <w:lang w:val="it-IT"/>
        </w:rPr>
      </w:pPr>
      <w:r w:rsidRPr="00252944">
        <w:rPr>
          <w:b/>
          <w:sz w:val="24"/>
          <w:szCs w:val="24"/>
          <w:lang w:val="it-IT"/>
        </w:rPr>
        <w:t xml:space="preserve">Mobile Edge </w:t>
      </w:r>
    </w:p>
    <w:p w14:paraId="5D1AF428" w14:textId="042F8BA6" w:rsidR="00C35045" w:rsidRPr="00252944" w:rsidRDefault="009123F5" w:rsidP="00C35045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(</w:t>
      </w:r>
      <w:r w:rsidR="00C35045" w:rsidRPr="00252944">
        <w:rPr>
          <w:rFonts w:cs="Calibri"/>
          <w:b/>
          <w:sz w:val="24"/>
          <w:szCs w:val="24"/>
          <w:lang w:val="it-IT"/>
        </w:rPr>
        <w:t>714) 399-1400</w:t>
      </w:r>
    </w:p>
    <w:p w14:paraId="6E1583C9" w14:textId="77777777" w:rsidR="00C35045" w:rsidRPr="00252944" w:rsidRDefault="00F13600" w:rsidP="00C35045">
      <w:pPr>
        <w:spacing w:after="0" w:line="240" w:lineRule="auto"/>
        <w:ind w:left="5846"/>
        <w:rPr>
          <w:rFonts w:cs="Calibri"/>
          <w:b/>
          <w:sz w:val="24"/>
          <w:szCs w:val="24"/>
          <w:lang w:val="it-IT"/>
        </w:rPr>
      </w:pPr>
      <w:hyperlink r:id="rId5" w:history="1">
        <w:r w:rsidR="00C35045" w:rsidRPr="00252944">
          <w:rPr>
            <w:rStyle w:val="Hyperlink"/>
            <w:rFonts w:cs="Calibri"/>
            <w:sz w:val="24"/>
            <w:szCs w:val="24"/>
            <w:lang w:val="it-IT"/>
          </w:rPr>
          <w:t>pj@mobileedge.com</w:t>
        </w:r>
      </w:hyperlink>
    </w:p>
    <w:p w14:paraId="4F0B3EFF" w14:textId="79C1E7A9" w:rsidR="00365CA0" w:rsidRPr="00A3034B" w:rsidRDefault="00365CA0" w:rsidP="00F01C7A">
      <w:pPr>
        <w:spacing w:before="120" w:after="0" w:line="240" w:lineRule="auto"/>
        <w:rPr>
          <w:b/>
          <w:sz w:val="28"/>
          <w:szCs w:val="28"/>
        </w:rPr>
      </w:pPr>
      <w:r w:rsidRPr="00A3034B">
        <w:rPr>
          <w:b/>
          <w:sz w:val="28"/>
          <w:szCs w:val="28"/>
        </w:rPr>
        <w:t>FOR IMMEDIATE RELEASE</w:t>
      </w:r>
    </w:p>
    <w:p w14:paraId="7D7C8D1B" w14:textId="77777777" w:rsidR="00365CA0" w:rsidRDefault="00365CA0" w:rsidP="00F01C7A">
      <w:pPr>
        <w:spacing w:before="240" w:after="120" w:line="264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62AB33D" wp14:editId="0F2B25F9">
            <wp:extent cx="3085639" cy="399221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e Ed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23" cy="4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4829" w14:textId="5C5E82DD" w:rsidR="001E129E" w:rsidRPr="003628DB" w:rsidRDefault="00902AC3" w:rsidP="008F333E">
      <w:pPr>
        <w:shd w:val="clear" w:color="auto" w:fill="FFFFFF"/>
        <w:spacing w:after="180" w:line="252" w:lineRule="auto"/>
        <w:jc w:val="center"/>
        <w:rPr>
          <w:rFonts w:cstheme="minorHAnsi"/>
          <w:b/>
          <w:caps/>
          <w:sz w:val="32"/>
          <w:szCs w:val="32"/>
          <w:u w:val="single"/>
        </w:rPr>
      </w:pPr>
      <w:r w:rsidRPr="003628DB">
        <w:rPr>
          <w:rFonts w:cstheme="minorHAnsi"/>
          <w:b/>
          <w:caps/>
          <w:sz w:val="44"/>
          <w:szCs w:val="44"/>
          <w:u w:val="single"/>
        </w:rPr>
        <w:t>Gift Ideas</w:t>
      </w:r>
      <w:r w:rsidR="00206062">
        <w:rPr>
          <w:rFonts w:cstheme="minorHAnsi"/>
          <w:b/>
          <w:caps/>
          <w:sz w:val="44"/>
          <w:szCs w:val="44"/>
          <w:u w:val="single"/>
        </w:rPr>
        <w:t xml:space="preserve"> FOR GUYS ON THE GO</w:t>
      </w:r>
    </w:p>
    <w:p w14:paraId="1DFCF297" w14:textId="45F9723F" w:rsidR="00824D8D" w:rsidRPr="00F01C7A" w:rsidRDefault="002D4966" w:rsidP="00206062">
      <w:pPr>
        <w:spacing w:after="120" w:line="252" w:lineRule="auto"/>
      </w:pPr>
      <w:r w:rsidRPr="00F01C7A">
        <w:rPr>
          <w:rFonts w:eastAsia="Times New Roman" w:cstheme="minorHAnsi"/>
          <w:i/>
          <w:color w:val="222222"/>
          <w:spacing w:val="-6"/>
        </w:rPr>
        <w:t>ANAHEIM, CA (</w:t>
      </w:r>
      <w:r w:rsidR="00902AC3" w:rsidRPr="00F01C7A">
        <w:rPr>
          <w:rFonts w:eastAsia="Times New Roman" w:cstheme="minorHAnsi"/>
          <w:i/>
          <w:color w:val="222222"/>
          <w:spacing w:val="-6"/>
        </w:rPr>
        <w:t xml:space="preserve">December </w:t>
      </w:r>
      <w:r w:rsidR="000E4B4A">
        <w:rPr>
          <w:rFonts w:eastAsia="Times New Roman" w:cstheme="minorHAnsi"/>
          <w:i/>
          <w:color w:val="222222"/>
          <w:spacing w:val="-6"/>
        </w:rPr>
        <w:t>19</w:t>
      </w:r>
      <w:r w:rsidR="00902AC3" w:rsidRPr="00F01C7A">
        <w:rPr>
          <w:rFonts w:eastAsia="Times New Roman" w:cstheme="minorHAnsi"/>
          <w:i/>
          <w:color w:val="222222"/>
          <w:spacing w:val="-6"/>
        </w:rPr>
        <w:t>, 201</w:t>
      </w:r>
      <w:r w:rsidR="005D5E03" w:rsidRPr="00F01C7A">
        <w:rPr>
          <w:rFonts w:eastAsia="Times New Roman" w:cstheme="minorHAnsi"/>
          <w:i/>
          <w:color w:val="222222"/>
          <w:spacing w:val="-6"/>
        </w:rPr>
        <w:t>9</w:t>
      </w:r>
      <w:r w:rsidRPr="00F01C7A">
        <w:rPr>
          <w:rFonts w:eastAsia="Times New Roman" w:cstheme="minorHAnsi"/>
          <w:i/>
          <w:color w:val="222222"/>
          <w:spacing w:val="-6"/>
        </w:rPr>
        <w:t>)—</w:t>
      </w:r>
      <w:r w:rsidR="00824D8D" w:rsidRPr="00F01C7A">
        <w:t xml:space="preserve">Mobile Edge's full-featured line of </w:t>
      </w:r>
      <w:hyperlink r:id="rId7" w:history="1">
        <w:r w:rsidR="00AF1F59" w:rsidRPr="00F01C7A">
          <w:rPr>
            <w:rStyle w:val="Hyperlink"/>
          </w:rPr>
          <w:t>men’s</w:t>
        </w:r>
      </w:hyperlink>
      <w:r w:rsidR="00AF1F59" w:rsidRPr="00F01C7A">
        <w:t xml:space="preserve"> protective </w:t>
      </w:r>
      <w:r w:rsidR="00824D8D" w:rsidRPr="00F01C7A">
        <w:t xml:space="preserve">laptop cases, backpacks, </w:t>
      </w:r>
      <w:r w:rsidR="00AF1F59" w:rsidRPr="00F01C7A">
        <w:t xml:space="preserve">and </w:t>
      </w:r>
      <w:r w:rsidR="00824D8D" w:rsidRPr="00F01C7A">
        <w:t>briefcases</w:t>
      </w:r>
      <w:r w:rsidR="00AF1F59" w:rsidRPr="00F01C7A">
        <w:t xml:space="preserve"> </w:t>
      </w:r>
      <w:r w:rsidR="004E7559" w:rsidRPr="00F01C7A">
        <w:t xml:space="preserve">combine </w:t>
      </w:r>
      <w:r w:rsidR="00206062" w:rsidRPr="00F01C7A">
        <w:t>style</w:t>
      </w:r>
      <w:r w:rsidR="004E7559" w:rsidRPr="00F01C7A">
        <w:t xml:space="preserve">, function, </w:t>
      </w:r>
      <w:r w:rsidR="00AF1F59" w:rsidRPr="00F01C7A">
        <w:t xml:space="preserve">and </w:t>
      </w:r>
      <w:r w:rsidR="004E7559" w:rsidRPr="00F01C7A">
        <w:t>versatility</w:t>
      </w:r>
      <w:r w:rsidR="00AF1F59" w:rsidRPr="00F01C7A">
        <w:t>—making them the perfect gifts for that</w:t>
      </w:r>
      <w:r w:rsidR="00824D8D" w:rsidRPr="00F01C7A">
        <w:t xml:space="preserve"> busy professional, road warrior, student, </w:t>
      </w:r>
      <w:r w:rsidR="00AF1F59" w:rsidRPr="00F01C7A">
        <w:t xml:space="preserve">or </w:t>
      </w:r>
      <w:r w:rsidR="00824D8D" w:rsidRPr="00F01C7A">
        <w:t>gamer</w:t>
      </w:r>
      <w:r w:rsidR="00AF1F59" w:rsidRPr="00F01C7A">
        <w:t xml:space="preserve"> on your holiday shopping list.</w:t>
      </w:r>
    </w:p>
    <w:p w14:paraId="3D517CD0" w14:textId="42C7C6EF" w:rsidR="002A6E2C" w:rsidRPr="00F01C7A" w:rsidRDefault="002A6E2C" w:rsidP="00206062">
      <w:pPr>
        <w:spacing w:after="120" w:line="252" w:lineRule="auto"/>
      </w:pPr>
      <w:r w:rsidRPr="00F01C7A">
        <w:t xml:space="preserve">“Mobile Edge makes it easy </w:t>
      </w:r>
      <w:r w:rsidR="00A40B57" w:rsidRPr="00F01C7A">
        <w:t xml:space="preserve">for you </w:t>
      </w:r>
      <w:r w:rsidRPr="00F01C7A">
        <w:t xml:space="preserve">to give a high quality, affordable </w:t>
      </w:r>
      <w:r w:rsidR="00F01C7A" w:rsidRPr="00F01C7A">
        <w:t>gift</w:t>
      </w:r>
      <w:r w:rsidRPr="00F01C7A">
        <w:t xml:space="preserve"> </w:t>
      </w:r>
      <w:r w:rsidR="00A40B57" w:rsidRPr="00F01C7A">
        <w:t xml:space="preserve">your </w:t>
      </w:r>
      <w:r w:rsidRPr="00F01C7A">
        <w:t xml:space="preserve">loved ones will enjoy and use for years to come," explains Paul June, VP of Marketing for Mobile Edge. </w:t>
      </w:r>
      <w:r w:rsidR="00A40B57" w:rsidRPr="00F01C7A">
        <w:t>“</w:t>
      </w:r>
      <w:r w:rsidR="00A40B57" w:rsidRPr="00F01C7A">
        <w:rPr>
          <w:rFonts w:cstheme="minorHAnsi"/>
          <w:spacing w:val="4"/>
          <w:lang w:val="en"/>
        </w:rPr>
        <w:t>Protective cases are the most in-demand accessory when someone receives a tablet, laptop, or gaming console</w:t>
      </w:r>
      <w:r w:rsidR="00A40B57" w:rsidRPr="00F01C7A">
        <w:t>—s</w:t>
      </w:r>
      <w:r w:rsidR="00A40B57" w:rsidRPr="00F01C7A">
        <w:rPr>
          <w:rFonts w:cstheme="minorHAnsi"/>
          <w:spacing w:val="4"/>
          <w:lang w:val="en"/>
        </w:rPr>
        <w:t>o why not</w:t>
      </w:r>
      <w:r w:rsidR="00A40B57" w:rsidRPr="00F01C7A">
        <w:t xml:space="preserve"> </w:t>
      </w:r>
      <w:r w:rsidR="00A40B57" w:rsidRPr="00F01C7A">
        <w:rPr>
          <w:rFonts w:cstheme="minorHAnsi"/>
          <w:spacing w:val="4"/>
          <w:lang w:val="en"/>
        </w:rPr>
        <w:t>give the best? A</w:t>
      </w:r>
      <w:proofErr w:type="spellStart"/>
      <w:r w:rsidR="00A40B57" w:rsidRPr="00F01C7A">
        <w:rPr>
          <w:spacing w:val="4"/>
        </w:rPr>
        <w:t>ll</w:t>
      </w:r>
      <w:proofErr w:type="spellEnd"/>
      <w:r w:rsidR="00A40B57" w:rsidRPr="00F01C7A">
        <w:rPr>
          <w:spacing w:val="4"/>
        </w:rPr>
        <w:t xml:space="preserve"> </w:t>
      </w:r>
      <w:r w:rsidR="00A40B57" w:rsidRPr="00F01C7A">
        <w:rPr>
          <w:rFonts w:cstheme="minorHAnsi"/>
          <w:spacing w:val="4"/>
          <w:lang w:val="en"/>
        </w:rPr>
        <w:t>Mobile Edge</w:t>
      </w:r>
      <w:r w:rsidR="00A40B57" w:rsidRPr="00F01C7A">
        <w:rPr>
          <w:spacing w:val="4"/>
        </w:rPr>
        <w:t xml:space="preserve"> protective cases come with a lifetime warranty and 100% customer satisfaction guarantee.</w:t>
      </w:r>
      <w:r w:rsidR="00A40B57" w:rsidRPr="00F01C7A">
        <w:rPr>
          <w:rFonts w:cstheme="minorHAnsi"/>
          <w:spacing w:val="4"/>
          <w:lang w:val="en"/>
        </w:rPr>
        <w:t>”</w:t>
      </w:r>
    </w:p>
    <w:p w14:paraId="13C99DFE" w14:textId="77777777" w:rsidR="00443A0F" w:rsidRPr="00F01C7A" w:rsidRDefault="00443A0F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Professional Backpack and Rolling Laptop Case</w:t>
      </w:r>
    </w:p>
    <w:p w14:paraId="341710DE" w14:textId="690FC101" w:rsidR="005D5E03" w:rsidRPr="00F01C7A" w:rsidRDefault="00B721DD" w:rsidP="00206062">
      <w:pPr>
        <w:spacing w:after="120" w:line="252" w:lineRule="auto"/>
        <w:rPr>
          <w:rFonts w:cstheme="minorHAnsi"/>
        </w:rPr>
      </w:pPr>
      <w:r w:rsidRPr="00F01C7A">
        <w:rPr>
          <w:rFonts w:cstheme="minorHAnsi"/>
        </w:rPr>
        <w:t>B</w:t>
      </w:r>
      <w:r w:rsidR="005D5E03" w:rsidRPr="00F01C7A">
        <w:rPr>
          <w:rFonts w:cstheme="minorHAnsi"/>
        </w:rPr>
        <w:t xml:space="preserve">usy travelers </w:t>
      </w:r>
      <w:r w:rsidR="00F04A4A">
        <w:rPr>
          <w:rFonts w:cstheme="minorHAnsi"/>
        </w:rPr>
        <w:t>require</w:t>
      </w:r>
      <w:r w:rsidR="005D5E03" w:rsidRPr="00F01C7A">
        <w:rPr>
          <w:rFonts w:cstheme="minorHAnsi"/>
        </w:rPr>
        <w:t xml:space="preserve"> laptop cases that provide ample storage and organization for accessories, hardcopy files, notebooks, personal items, and more. </w:t>
      </w:r>
      <w:r w:rsidR="005D5E03" w:rsidRPr="00F01C7A">
        <w:rPr>
          <w:rFonts w:cstheme="minorHAnsi"/>
          <w:bCs/>
        </w:rPr>
        <w:t xml:space="preserve">Mobile Edge’s </w:t>
      </w:r>
      <w:r w:rsidR="005D5E03" w:rsidRPr="00F01C7A">
        <w:rPr>
          <w:rFonts w:cstheme="minorHAnsi"/>
        </w:rPr>
        <w:t xml:space="preserve">full-featured </w:t>
      </w:r>
      <w:hyperlink r:id="rId8" w:history="1">
        <w:r w:rsidR="005D5E03" w:rsidRPr="00F01C7A">
          <w:rPr>
            <w:rStyle w:val="Hyperlink"/>
            <w:rFonts w:cstheme="minorHAnsi"/>
          </w:rPr>
          <w:t>Professional Rolling Laptop Case</w:t>
        </w:r>
      </w:hyperlink>
      <w:r w:rsidR="005D5E03" w:rsidRPr="00F01C7A">
        <w:rPr>
          <w:rFonts w:cstheme="minorHAnsi"/>
        </w:rPr>
        <w:t xml:space="preserve"> and matching </w:t>
      </w:r>
      <w:hyperlink r:id="rId9" w:history="1">
        <w:r w:rsidR="005D5E03" w:rsidRPr="00F01C7A">
          <w:rPr>
            <w:rStyle w:val="Hyperlink"/>
            <w:rFonts w:cstheme="minorHAnsi"/>
          </w:rPr>
          <w:t>Backpack</w:t>
        </w:r>
      </w:hyperlink>
      <w:r w:rsidR="005D5E03" w:rsidRPr="00F01C7A">
        <w:rPr>
          <w:rFonts w:cstheme="minorHAnsi"/>
          <w:b/>
          <w:bCs/>
        </w:rPr>
        <w:t xml:space="preserve"> </w:t>
      </w:r>
      <w:r w:rsidR="005D5E03" w:rsidRPr="00F01C7A">
        <w:rPr>
          <w:rFonts w:cstheme="minorHAnsi"/>
        </w:rPr>
        <w:t xml:space="preserve">are the perfect </w:t>
      </w:r>
      <w:hyperlink r:id="rId10" w:history="1">
        <w:r w:rsidR="005D5E03" w:rsidRPr="00F01C7A">
          <w:rPr>
            <w:rStyle w:val="Hyperlink"/>
            <w:rFonts w:cstheme="minorHAnsi"/>
          </w:rPr>
          <w:t>combination</w:t>
        </w:r>
      </w:hyperlink>
      <w:r w:rsidR="005D5E03" w:rsidRPr="00F01C7A">
        <w:rPr>
          <w:rFonts w:cstheme="minorHAnsi"/>
        </w:rPr>
        <w:t xml:space="preserve"> for people on the go, </w:t>
      </w:r>
      <w:r w:rsidR="00C865CD">
        <w:rPr>
          <w:rFonts w:cstheme="minorHAnsi"/>
        </w:rPr>
        <w:t xml:space="preserve">offering </w:t>
      </w:r>
      <w:r w:rsidR="005D5E03" w:rsidRPr="00F01C7A">
        <w:rPr>
          <w:rFonts w:cstheme="minorHAnsi"/>
        </w:rPr>
        <w:t>style</w:t>
      </w:r>
      <w:r w:rsidR="00C865CD">
        <w:rPr>
          <w:rFonts w:cstheme="minorHAnsi"/>
        </w:rPr>
        <w:t>, versatility, and lots of room</w:t>
      </w:r>
      <w:r w:rsidR="00F04A4A">
        <w:rPr>
          <w:rFonts w:cstheme="minorHAnsi"/>
        </w:rPr>
        <w:t xml:space="preserve"> for a variety of needs</w:t>
      </w:r>
      <w:r w:rsidR="005D5E03" w:rsidRPr="00F01C7A">
        <w:rPr>
          <w:rFonts w:cstheme="minorHAnsi"/>
        </w:rPr>
        <w:t>.</w:t>
      </w:r>
    </w:p>
    <w:p w14:paraId="54DAC56B" w14:textId="77777777" w:rsidR="00B721DD" w:rsidRPr="00F01C7A" w:rsidRDefault="00B721DD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The Graphite Line Special Collection</w:t>
      </w:r>
    </w:p>
    <w:p w14:paraId="0D1FE166" w14:textId="5D8D1199" w:rsidR="00B721DD" w:rsidRPr="00F01C7A" w:rsidRDefault="00B721DD" w:rsidP="00206062">
      <w:pPr>
        <w:shd w:val="clear" w:color="auto" w:fill="FFFFFF"/>
        <w:spacing w:after="120" w:line="252" w:lineRule="auto"/>
        <w:outlineLvl w:val="2"/>
      </w:pPr>
      <w:r w:rsidRPr="00F01C7A">
        <w:rPr>
          <w:rFonts w:cstheme="minorHAnsi"/>
        </w:rPr>
        <w:t xml:space="preserve">Our </w:t>
      </w:r>
      <w:hyperlink r:id="rId11" w:history="1">
        <w:r w:rsidRPr="00F01C7A">
          <w:rPr>
            <w:rStyle w:val="Hyperlink"/>
            <w:rFonts w:cstheme="minorHAnsi"/>
          </w:rPr>
          <w:t>Graphite Line Special Collection</w:t>
        </w:r>
      </w:hyperlink>
      <w:r w:rsidRPr="00F01C7A">
        <w:rPr>
          <w:rFonts w:cstheme="minorHAnsi"/>
        </w:rPr>
        <w:t xml:space="preserve"> represents a fresh, edgy take on seven of our most popular and bestselling backpacks, messenger bags, and briefcases redesigned using a new, premium graphite-colored nylon material and fashion-inspired interior linings. </w:t>
      </w:r>
    </w:p>
    <w:p w14:paraId="07E8F5A0" w14:textId="0A953C60" w:rsidR="00B721DD" w:rsidRPr="00F01C7A" w:rsidRDefault="00B721DD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 xml:space="preserve">Select </w:t>
      </w:r>
      <w:r w:rsidR="00A40B57" w:rsidRPr="00F01C7A">
        <w:rPr>
          <w:rFonts w:cstheme="minorHAnsi"/>
          <w:b/>
          <w:sz w:val="28"/>
          <w:szCs w:val="28"/>
        </w:rPr>
        <w:t>&amp;</w:t>
      </w:r>
      <w:r w:rsidRPr="00F01C7A">
        <w:rPr>
          <w:rFonts w:cstheme="minorHAnsi"/>
          <w:b/>
          <w:sz w:val="28"/>
          <w:szCs w:val="28"/>
        </w:rPr>
        <w:t xml:space="preserve"> Premium Briefcases and Messenger Bags</w:t>
      </w:r>
    </w:p>
    <w:p w14:paraId="59864D3A" w14:textId="39381634" w:rsidR="00B721DD" w:rsidRPr="00F01C7A" w:rsidRDefault="00A40B57" w:rsidP="00206062">
      <w:pPr>
        <w:shd w:val="clear" w:color="auto" w:fill="FFFFFF"/>
        <w:spacing w:after="120" w:line="252" w:lineRule="auto"/>
        <w:outlineLvl w:val="2"/>
      </w:pPr>
      <w:r w:rsidRPr="00F01C7A">
        <w:rPr>
          <w:rFonts w:cstheme="minorHAnsi"/>
        </w:rPr>
        <w:t>Mobile Edge’s</w:t>
      </w:r>
      <w:r w:rsidR="00B721DD" w:rsidRPr="00F01C7A">
        <w:rPr>
          <w:rFonts w:eastAsia="Times New Roman" w:cstheme="minorHAnsi"/>
          <w:color w:val="222222"/>
          <w:spacing w:val="-6"/>
        </w:rPr>
        <w:t xml:space="preserve"> </w:t>
      </w:r>
      <w:hyperlink r:id="rId12" w:history="1">
        <w:r w:rsidR="00B721DD" w:rsidRPr="00F01C7A">
          <w:rPr>
            <w:rStyle w:val="Hyperlink"/>
            <w:rFonts w:eastAsia="Times New Roman" w:cstheme="minorHAnsi"/>
            <w:spacing w:val="-6"/>
          </w:rPr>
          <w:t>Select and Premium Briefcases and Messenger Bags</w:t>
        </w:r>
      </w:hyperlink>
      <w:r w:rsidR="002E5A70" w:rsidRPr="00F01C7A">
        <w:rPr>
          <w:rFonts w:eastAsia="Times New Roman" w:cstheme="minorHAnsi"/>
          <w:spacing w:val="-6"/>
        </w:rPr>
        <w:t xml:space="preserve"> </w:t>
      </w:r>
      <w:r w:rsidR="00206062" w:rsidRPr="00F01C7A">
        <w:rPr>
          <w:rFonts w:eastAsia="Times New Roman" w:cstheme="minorHAnsi"/>
          <w:spacing w:val="-6"/>
        </w:rPr>
        <w:t xml:space="preserve">look great, feel great, and offer superior </w:t>
      </w:r>
      <w:r w:rsidR="00B721DD" w:rsidRPr="00F01C7A">
        <w:rPr>
          <w:rFonts w:eastAsia="Times New Roman" w:cstheme="minorHAnsi"/>
          <w:spacing w:val="-6"/>
        </w:rPr>
        <w:t>protect</w:t>
      </w:r>
      <w:r w:rsidR="00206062" w:rsidRPr="00F01C7A">
        <w:rPr>
          <w:rFonts w:eastAsia="Times New Roman" w:cstheme="minorHAnsi"/>
          <w:spacing w:val="-6"/>
        </w:rPr>
        <w:t>ion for</w:t>
      </w:r>
      <w:r w:rsidR="00B721DD" w:rsidRPr="00F01C7A">
        <w:rPr>
          <w:rFonts w:eastAsia="Times New Roman" w:cstheme="minorHAnsi"/>
          <w:spacing w:val="-6"/>
        </w:rPr>
        <w:t xml:space="preserve"> computers and other gear</w:t>
      </w:r>
      <w:r w:rsidR="00206062" w:rsidRPr="00F01C7A">
        <w:rPr>
          <w:rFonts w:eastAsia="Times New Roman" w:cstheme="minorHAnsi"/>
          <w:spacing w:val="-6"/>
        </w:rPr>
        <w:t xml:space="preserve">. Available in several colors, they </w:t>
      </w:r>
      <w:r w:rsidRPr="00F01C7A">
        <w:t>feature Gel-eGrip™ handles for</w:t>
      </w:r>
      <w:r w:rsidR="00206062" w:rsidRPr="00F01C7A">
        <w:t xml:space="preserve"> </w:t>
      </w:r>
      <w:r w:rsidRPr="00F01C7A">
        <w:t xml:space="preserve">carrying comfort, Patented Duraflex™ Contour Comfort shoulder straps, and </w:t>
      </w:r>
      <w:r w:rsidR="00206062" w:rsidRPr="00F01C7A">
        <w:t xml:space="preserve">plenty of storage for </w:t>
      </w:r>
      <w:r w:rsidRPr="00F01C7A">
        <w:t xml:space="preserve">mobile phones, </w:t>
      </w:r>
      <w:r w:rsidR="00206062" w:rsidRPr="00F01C7A">
        <w:t xml:space="preserve">accessories, </w:t>
      </w:r>
      <w:r w:rsidRPr="00F01C7A">
        <w:t>files, and more.</w:t>
      </w:r>
    </w:p>
    <w:p w14:paraId="28FD5DA0" w14:textId="6D8DEBDA" w:rsidR="002E5A70" w:rsidRPr="00F01C7A" w:rsidRDefault="002E5A70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ScanFast™ Collection</w:t>
      </w:r>
    </w:p>
    <w:p w14:paraId="6FB939B5" w14:textId="77777777" w:rsidR="00B721DD" w:rsidRPr="00F01C7A" w:rsidRDefault="00B721DD" w:rsidP="00206062">
      <w:pPr>
        <w:shd w:val="clear" w:color="auto" w:fill="FFFFFF"/>
        <w:spacing w:after="120" w:line="252" w:lineRule="auto"/>
        <w:outlineLvl w:val="2"/>
        <w:rPr>
          <w:color w:val="333333"/>
        </w:rPr>
      </w:pPr>
      <w:r w:rsidRPr="00F01C7A">
        <w:t xml:space="preserve">Mobile Edge’s </w:t>
      </w:r>
      <w:hyperlink r:id="rId13" w:history="1">
        <w:r w:rsidRPr="00F01C7A">
          <w:rPr>
            <w:rStyle w:val="Hyperlink"/>
            <w:rFonts w:eastAsia="Times New Roman" w:cstheme="minorHAnsi"/>
          </w:rPr>
          <w:t>ScanFast™ Collection</w:t>
        </w:r>
      </w:hyperlink>
      <w:r w:rsidRPr="00F01C7A">
        <w:t xml:space="preserve"> exceeds TSA guidelines for checkpoint friendly carry-on luggage and is designed to speed travelers through airport security checkpoints quickly and conveniently without the need to remove laptops from their cases. Top checkpoint-friendly picks from Mobile Edge include our </w:t>
      </w:r>
      <w:r w:rsidRPr="00F01C7A">
        <w:rPr>
          <w:rFonts w:eastAsia="Times New Roman" w:cstheme="minorHAnsi"/>
        </w:rPr>
        <w:t xml:space="preserve"> </w:t>
      </w:r>
      <w:hyperlink r:id="rId14" w:history="1">
        <w:r w:rsidRPr="00F01C7A">
          <w:rPr>
            <w:rStyle w:val="Hyperlink"/>
            <w:rFonts w:eastAsia="Times New Roman" w:cstheme="minorHAnsi"/>
          </w:rPr>
          <w:t>ScanFast Checkpoint Friendly Backpack 2.0</w:t>
        </w:r>
      </w:hyperlink>
      <w:r w:rsidRPr="00F01C7A">
        <w:rPr>
          <w:rFonts w:eastAsia="Times New Roman" w:cstheme="minorHAnsi"/>
        </w:rPr>
        <w:t xml:space="preserve"> and the </w:t>
      </w:r>
      <w:hyperlink r:id="rId15" w:history="1">
        <w:r w:rsidRPr="00F01C7A">
          <w:rPr>
            <w:rStyle w:val="Hyperlink"/>
            <w:rFonts w:eastAsia="Times New Roman" w:cstheme="minorHAnsi"/>
          </w:rPr>
          <w:t>ScanFast Checkpoint Friendly Briefcase 2.0</w:t>
        </w:r>
      </w:hyperlink>
      <w:r w:rsidRPr="00F01C7A">
        <w:rPr>
          <w:rFonts w:eastAsia="Times New Roman" w:cstheme="minorHAnsi"/>
        </w:rPr>
        <w:t>.</w:t>
      </w:r>
    </w:p>
    <w:p w14:paraId="7751A9FA" w14:textId="77777777" w:rsidR="00C35045" w:rsidRPr="00F01C7A" w:rsidRDefault="00C35045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Core Gaming Backpacks</w:t>
      </w:r>
    </w:p>
    <w:p w14:paraId="12F2D043" w14:textId="08ADDD99" w:rsidR="00C35045" w:rsidRPr="00F01C7A" w:rsidRDefault="00C35045" w:rsidP="00206062">
      <w:pPr>
        <w:spacing w:after="120" w:line="252" w:lineRule="auto"/>
      </w:pPr>
      <w:r w:rsidRPr="00F01C7A">
        <w:lastRenderedPageBreak/>
        <w:t xml:space="preserve">Named by </w:t>
      </w:r>
      <w:hyperlink r:id="rId16" w:history="1">
        <w:r w:rsidRPr="00F04A4A">
          <w:rPr>
            <w:rStyle w:val="Hyperlink"/>
          </w:rPr>
          <w:t>CNET</w:t>
        </w:r>
      </w:hyperlink>
      <w:r w:rsidRPr="00F01C7A">
        <w:t xml:space="preserve"> as the </w:t>
      </w:r>
      <w:r w:rsidR="00F04A4A">
        <w:t>“</w:t>
      </w:r>
      <w:r w:rsidRPr="00F01C7A">
        <w:t>Best Gaming Backpack of 2019,</w:t>
      </w:r>
      <w:r w:rsidR="00F04A4A">
        <w:t>”</w:t>
      </w:r>
      <w:r w:rsidRPr="00F01C7A">
        <w:t xml:space="preserve"> the </w:t>
      </w:r>
      <w:hyperlink r:id="rId17" w:history="1">
        <w:r w:rsidRPr="00F01C7A">
          <w:rPr>
            <w:rStyle w:val="Hyperlink"/>
          </w:rPr>
          <w:t>Core Gaming Backpack</w:t>
        </w:r>
      </w:hyperlink>
      <w:r w:rsidRPr="00F01C7A">
        <w:t xml:space="preserve"> offers ample storage for laptop and gaming consoles, it's TSA checkpoint-friendly, and there are plenty of pockets and compartments for stashing cables, chargers, cords, headphones, a gaming mouse, and a keyboard.</w:t>
      </w:r>
    </w:p>
    <w:p w14:paraId="082C584F" w14:textId="77777777" w:rsidR="00C35045" w:rsidRPr="00F01C7A" w:rsidRDefault="00C35045" w:rsidP="00206062">
      <w:pPr>
        <w:spacing w:after="120" w:line="252" w:lineRule="auto"/>
      </w:pPr>
      <w:r w:rsidRPr="00F01C7A">
        <w:t xml:space="preserve">The </w:t>
      </w:r>
      <w:r w:rsidRPr="00F01C7A">
        <w:rPr>
          <w:b/>
          <w:bCs/>
        </w:rPr>
        <w:t>Core Gaming Backpack</w:t>
      </w:r>
      <w:r w:rsidRPr="00F01C7A">
        <w:t xml:space="preserve"> is available in three styles: </w:t>
      </w:r>
    </w:p>
    <w:p w14:paraId="28448A7E" w14:textId="77777777" w:rsidR="00C35045" w:rsidRPr="00F01C7A" w:rsidRDefault="00C35045" w:rsidP="00206062">
      <w:pPr>
        <w:pStyle w:val="ListParagraph"/>
        <w:numPr>
          <w:ilvl w:val="0"/>
          <w:numId w:val="27"/>
        </w:numPr>
        <w:spacing w:after="120" w:line="252" w:lineRule="auto"/>
      </w:pPr>
      <w:r w:rsidRPr="00F01C7A">
        <w:t xml:space="preserve">Core Gaming Backpack with a </w:t>
      </w:r>
      <w:hyperlink r:id="rId18" w:history="1">
        <w:r w:rsidRPr="00F01C7A">
          <w:rPr>
            <w:rStyle w:val="Hyperlink"/>
          </w:rPr>
          <w:t>slick, molded front</w:t>
        </w:r>
      </w:hyperlink>
      <w:r w:rsidRPr="00F01C7A">
        <w:t xml:space="preserve"> </w:t>
      </w:r>
    </w:p>
    <w:p w14:paraId="6881DBAA" w14:textId="6020F4C3" w:rsidR="00C35045" w:rsidRPr="00F01C7A" w:rsidRDefault="00C35045" w:rsidP="00206062">
      <w:pPr>
        <w:pStyle w:val="ListParagraph"/>
        <w:numPr>
          <w:ilvl w:val="0"/>
          <w:numId w:val="27"/>
        </w:numPr>
        <w:spacing w:after="120" w:line="252" w:lineRule="auto"/>
      </w:pPr>
      <w:r w:rsidRPr="00F01C7A">
        <w:t xml:space="preserve">Core Gaming Backpack with a  </w:t>
      </w:r>
      <w:hyperlink r:id="rId19" w:history="1">
        <w:r w:rsidR="003C47E0">
          <w:rPr>
            <w:rStyle w:val="Hyperlink"/>
          </w:rPr>
          <w:t>Hook-and-Loop</w:t>
        </w:r>
        <w:r w:rsidRPr="00F01C7A">
          <w:rPr>
            <w:rStyle w:val="Hyperlink"/>
          </w:rPr>
          <w:t xml:space="preserve"> panel</w:t>
        </w:r>
      </w:hyperlink>
      <w:r w:rsidRPr="00F01C7A">
        <w:t xml:space="preserve"> for displaying team badges and patches</w:t>
      </w:r>
    </w:p>
    <w:p w14:paraId="58D4E511" w14:textId="77777777" w:rsidR="00C35045" w:rsidRPr="00F01C7A" w:rsidRDefault="00C35045" w:rsidP="00206062">
      <w:pPr>
        <w:pStyle w:val="ListParagraph"/>
        <w:numPr>
          <w:ilvl w:val="0"/>
          <w:numId w:val="27"/>
        </w:numPr>
        <w:spacing w:after="120" w:line="252" w:lineRule="auto"/>
        <w:contextualSpacing w:val="0"/>
      </w:pPr>
      <w:r w:rsidRPr="00F01C7A">
        <w:t xml:space="preserve">Core Gaming VR Backpack, specially designed to fit </w:t>
      </w:r>
      <w:hyperlink r:id="rId20" w:history="1">
        <w:r w:rsidRPr="00F01C7A">
          <w:rPr>
            <w:rStyle w:val="Hyperlink"/>
          </w:rPr>
          <w:t>virtual reality</w:t>
        </w:r>
      </w:hyperlink>
      <w:r w:rsidRPr="00F01C7A">
        <w:t xml:space="preserve"> headsets and controllers.</w:t>
      </w:r>
    </w:p>
    <w:p w14:paraId="7A64B4FC" w14:textId="096B3781" w:rsidR="00C35045" w:rsidRPr="00F01C7A" w:rsidRDefault="00F01C7A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Mobile </w:t>
      </w:r>
      <w:r w:rsidR="00C35045" w:rsidRPr="00F01C7A">
        <w:rPr>
          <w:rFonts w:cstheme="minorHAnsi"/>
          <w:b/>
          <w:sz w:val="28"/>
          <w:szCs w:val="28"/>
        </w:rPr>
        <w:t xml:space="preserve">Power </w:t>
      </w:r>
    </w:p>
    <w:p w14:paraId="04801266" w14:textId="47DD162D" w:rsidR="00C35045" w:rsidRPr="00F01C7A" w:rsidRDefault="00C35045" w:rsidP="00206062">
      <w:pPr>
        <w:spacing w:after="120" w:line="252" w:lineRule="auto"/>
        <w:rPr>
          <w:rFonts w:cstheme="minorHAnsi"/>
        </w:rPr>
      </w:pPr>
      <w:r w:rsidRPr="00F01C7A">
        <w:rPr>
          <w:rFonts w:cstheme="minorHAnsi"/>
        </w:rPr>
        <w:t xml:space="preserve">Our mobile power accessories make </w:t>
      </w:r>
      <w:r w:rsidR="00C03689">
        <w:rPr>
          <w:rFonts w:cstheme="minorHAnsi"/>
        </w:rPr>
        <w:t xml:space="preserve">the </w:t>
      </w:r>
      <w:r w:rsidRPr="00F01C7A">
        <w:rPr>
          <w:rFonts w:cstheme="minorHAnsi"/>
        </w:rPr>
        <w:t>fear</w:t>
      </w:r>
      <w:r w:rsidR="00C03689">
        <w:rPr>
          <w:rFonts w:cstheme="minorHAnsi"/>
        </w:rPr>
        <w:t xml:space="preserve"> of running out of power</w:t>
      </w:r>
      <w:r w:rsidRPr="00F01C7A">
        <w:rPr>
          <w:rFonts w:cstheme="minorHAnsi"/>
        </w:rPr>
        <w:t xml:space="preserve"> </w:t>
      </w:r>
      <w:proofErr w:type="gramStart"/>
      <w:r w:rsidRPr="00F01C7A">
        <w:rPr>
          <w:rFonts w:cstheme="minorHAnsi"/>
        </w:rPr>
        <w:t>a thing of the past</w:t>
      </w:r>
      <w:proofErr w:type="gramEnd"/>
      <w:r w:rsidR="00F01C7A" w:rsidRPr="00F01C7A">
        <w:rPr>
          <w:rFonts w:cstheme="minorHAnsi"/>
        </w:rPr>
        <w:t>:</w:t>
      </w:r>
    </w:p>
    <w:p w14:paraId="404E876E" w14:textId="21EA25CC" w:rsidR="00C35045" w:rsidRPr="00F01C7A" w:rsidRDefault="00C35045" w:rsidP="00206062">
      <w:pPr>
        <w:pStyle w:val="ListParagraph"/>
        <w:numPr>
          <w:ilvl w:val="0"/>
          <w:numId w:val="26"/>
        </w:numPr>
        <w:tabs>
          <w:tab w:val="num" w:pos="1440"/>
        </w:tabs>
        <w:spacing w:after="120" w:line="252" w:lineRule="auto"/>
        <w:ind w:left="720"/>
        <w:contextualSpacing w:val="0"/>
        <w:rPr>
          <w:rFonts w:eastAsia="Times New Roman" w:cstheme="minorHAnsi"/>
          <w:color w:val="333333"/>
        </w:rPr>
      </w:pPr>
      <w:r w:rsidRPr="00F01C7A">
        <w:rPr>
          <w:rFonts w:cstheme="minorHAnsi"/>
          <w:b/>
          <w:bCs/>
        </w:rPr>
        <w:t xml:space="preserve">For Tablets/Smartphones </w:t>
      </w:r>
      <w:r w:rsidRPr="00F01C7A">
        <w:rPr>
          <w:rFonts w:eastAsia="Times New Roman" w:cstheme="minorHAnsi"/>
          <w:color w:val="333333"/>
        </w:rPr>
        <w:t>and numerous other USB devices—t</w:t>
      </w:r>
      <w:r w:rsidRPr="00F01C7A">
        <w:rPr>
          <w:rFonts w:cstheme="minorHAnsi"/>
          <w:color w:val="333333"/>
        </w:rPr>
        <w:t xml:space="preserve">he </w:t>
      </w:r>
      <w:hyperlink r:id="rId21" w:history="1">
        <w:r w:rsidRPr="00F01C7A">
          <w:rPr>
            <w:rStyle w:val="Hyperlink"/>
            <w:rFonts w:eastAsia="Times New Roman" w:cstheme="minorHAnsi"/>
          </w:rPr>
          <w:t>Core Power</w:t>
        </w:r>
      </w:hyperlink>
      <w:r w:rsidR="003C47E0">
        <w:rPr>
          <w:rStyle w:val="Hyperlink"/>
          <w:rFonts w:eastAsia="Times New Roman" w:cstheme="minorHAnsi"/>
        </w:rPr>
        <w:t xml:space="preserve"> </w:t>
      </w:r>
      <w:r w:rsidRPr="00F01C7A">
        <w:rPr>
          <w:rFonts w:eastAsia="Times New Roman" w:cstheme="minorHAnsi"/>
          <w:color w:val="333333"/>
        </w:rPr>
        <w:t>26,800mAh Portable USB Battery/Charger</w:t>
      </w:r>
      <w:r w:rsidRPr="00F01C7A">
        <w:rPr>
          <w:rFonts w:eastAsia="Times New Roman" w:cstheme="minorHAnsi"/>
          <w:i/>
          <w:color w:val="333333"/>
        </w:rPr>
        <w:t xml:space="preserve"> </w:t>
      </w:r>
      <w:r w:rsidRPr="00F01C7A">
        <w:rPr>
          <w:rFonts w:eastAsia="Times New Roman" w:cstheme="minorHAnsi"/>
          <w:color w:val="333333"/>
        </w:rPr>
        <w:t xml:space="preserve">easily slips into a backpack, briefcase, handbag, or carry-on. </w:t>
      </w:r>
    </w:p>
    <w:p w14:paraId="1FAE5F87" w14:textId="77777777" w:rsidR="00C35045" w:rsidRPr="00F01C7A" w:rsidRDefault="00C35045" w:rsidP="00206062">
      <w:pPr>
        <w:pStyle w:val="ListParagraph"/>
        <w:numPr>
          <w:ilvl w:val="0"/>
          <w:numId w:val="26"/>
        </w:numPr>
        <w:spacing w:after="120" w:line="252" w:lineRule="auto"/>
        <w:ind w:left="720"/>
        <w:contextualSpacing w:val="0"/>
        <w:rPr>
          <w:rFonts w:cstheme="minorHAnsi"/>
        </w:rPr>
      </w:pPr>
      <w:r w:rsidRPr="00F01C7A">
        <w:rPr>
          <w:rFonts w:cstheme="minorHAnsi"/>
          <w:b/>
          <w:bCs/>
        </w:rPr>
        <w:t>For Laptops—</w:t>
      </w:r>
      <w:r w:rsidRPr="00F01C7A">
        <w:rPr>
          <w:rFonts w:cstheme="minorHAnsi"/>
          <w:color w:val="333333"/>
          <w:shd w:val="clear" w:color="auto" w:fill="FFFFFF"/>
        </w:rPr>
        <w:t>With an incredible 85 watts of power, a universal AC outlet, and 3 high-speed USB ports, M</w:t>
      </w:r>
      <w:r w:rsidRPr="00F01C7A">
        <w:rPr>
          <w:rFonts w:cstheme="minorHAnsi"/>
        </w:rPr>
        <w:t xml:space="preserve">obile Edge’s </w:t>
      </w:r>
      <w:hyperlink r:id="rId22" w:history="1">
        <w:r w:rsidRPr="00F01C7A">
          <w:rPr>
            <w:rStyle w:val="Hyperlink"/>
            <w:rFonts w:cstheme="minorHAnsi"/>
            <w:shd w:val="clear" w:color="auto" w:fill="FFFFFF"/>
          </w:rPr>
          <w:t>Core Power AC USB</w:t>
        </w:r>
      </w:hyperlink>
      <w:r w:rsidRPr="00F01C7A">
        <w:rPr>
          <w:rFonts w:cstheme="minorHAnsi"/>
          <w:color w:val="333333"/>
          <w:shd w:val="clear" w:color="auto" w:fill="FFFFFF"/>
        </w:rPr>
        <w:t xml:space="preserve"> 27,000mAh Portable Laptop Charger provides extreme power and performance for even the most power-hungry devices. </w:t>
      </w:r>
    </w:p>
    <w:p w14:paraId="7CD377C4" w14:textId="03F19562" w:rsidR="00E8427B" w:rsidRPr="00F01C7A" w:rsidRDefault="00E8427B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Mobile Edge Gift Cards</w:t>
      </w:r>
    </w:p>
    <w:p w14:paraId="3C2590AD" w14:textId="03B3B3C8" w:rsidR="00A43C9A" w:rsidRPr="00F01C7A" w:rsidRDefault="005D5E03" w:rsidP="00206062">
      <w:pPr>
        <w:spacing w:after="120" w:line="252" w:lineRule="auto"/>
      </w:pPr>
      <w:r w:rsidRPr="00F01C7A">
        <w:t>When you’re not sure</w:t>
      </w:r>
      <w:r w:rsidR="003628DB" w:rsidRPr="00F01C7A">
        <w:t xml:space="preserve"> which gift is right for </w:t>
      </w:r>
      <w:r w:rsidRPr="00F01C7A">
        <w:t xml:space="preserve">your </w:t>
      </w:r>
      <w:r w:rsidR="004E3820" w:rsidRPr="00F01C7A">
        <w:t>loved</w:t>
      </w:r>
      <w:r w:rsidR="003628DB" w:rsidRPr="00F01C7A">
        <w:t xml:space="preserve"> one, Mobile Edge </w:t>
      </w:r>
      <w:hyperlink r:id="rId23" w:history="1">
        <w:r w:rsidR="00E8427B" w:rsidRPr="00F01C7A">
          <w:rPr>
            <w:rStyle w:val="Hyperlink"/>
          </w:rPr>
          <w:t>gift cards</w:t>
        </w:r>
      </w:hyperlink>
      <w:r w:rsidR="00E8427B" w:rsidRPr="00F01C7A">
        <w:t xml:space="preserve"> </w:t>
      </w:r>
      <w:r w:rsidR="003628DB" w:rsidRPr="00F01C7A">
        <w:t xml:space="preserve">are available </w:t>
      </w:r>
      <w:r w:rsidR="00E8427B" w:rsidRPr="00F01C7A">
        <w:t>in den</w:t>
      </w:r>
      <w:bookmarkStart w:id="0" w:name="_GoBack"/>
      <w:bookmarkEnd w:id="0"/>
      <w:r w:rsidR="00E8427B" w:rsidRPr="00F01C7A">
        <w:t>ominations of $25, $50, $100, $150, $200, or $250</w:t>
      </w:r>
      <w:r w:rsidR="003628DB" w:rsidRPr="00F01C7A">
        <w:t xml:space="preserve">. They </w:t>
      </w:r>
      <w:r w:rsidR="00E8427B" w:rsidRPr="00F01C7A">
        <w:t>can be applied towards any purchase at MobileEdge.com—and best of all, they don’t expire</w:t>
      </w:r>
      <w:r w:rsidR="003628DB" w:rsidRPr="00F01C7A">
        <w:t>.</w:t>
      </w:r>
    </w:p>
    <w:p w14:paraId="57EA531A" w14:textId="77777777" w:rsidR="005D5E03" w:rsidRPr="00C03689" w:rsidRDefault="005D5E03" w:rsidP="00C03689">
      <w:pPr>
        <w:spacing w:before="360" w:after="120" w:line="252" w:lineRule="auto"/>
        <w:jc w:val="center"/>
        <w:rPr>
          <w:rFonts w:cstheme="minorHAnsi"/>
          <w:b/>
        </w:rPr>
      </w:pPr>
      <w:r w:rsidRPr="00C03689">
        <w:rPr>
          <w:rFonts w:cstheme="minorHAnsi"/>
          <w:b/>
        </w:rPr>
        <w:t>Editor’s Note: SAMPLES ARE AVAILABLE FOR REVIEW</w:t>
      </w:r>
    </w:p>
    <w:p w14:paraId="5382EE4D" w14:textId="56405EF5" w:rsidR="005D5E03" w:rsidRPr="00C03689" w:rsidRDefault="005D5E03" w:rsidP="00C03689">
      <w:pPr>
        <w:widowControl w:val="0"/>
        <w:autoSpaceDE w:val="0"/>
        <w:autoSpaceDN w:val="0"/>
        <w:adjustRightInd w:val="0"/>
        <w:spacing w:after="360" w:line="252" w:lineRule="auto"/>
        <w:jc w:val="center"/>
        <w:rPr>
          <w:rFonts w:cstheme="minorHAnsi"/>
          <w:b/>
        </w:rPr>
      </w:pPr>
      <w:r w:rsidRPr="00C03689">
        <w:rPr>
          <w:rFonts w:cstheme="minorHAnsi"/>
          <w:b/>
        </w:rPr>
        <w:t xml:space="preserve">Link to Images &amp; Sales Sheets: </w:t>
      </w:r>
      <w:hyperlink r:id="rId24" w:history="1">
        <w:r w:rsidRPr="009123F5">
          <w:rPr>
            <w:rStyle w:val="Hyperlink"/>
            <w:rFonts w:cstheme="minorHAnsi"/>
            <w:highlight w:val="yellow"/>
          </w:rPr>
          <w:t>Click Here</w:t>
        </w:r>
      </w:hyperlink>
    </w:p>
    <w:p w14:paraId="60FCE25A" w14:textId="77777777" w:rsidR="005D5E03" w:rsidRPr="00F01C7A" w:rsidRDefault="005D5E03" w:rsidP="00206062">
      <w:pPr>
        <w:spacing w:after="120" w:line="252" w:lineRule="auto"/>
        <w:rPr>
          <w:rFonts w:cstheme="minorHAnsi"/>
          <w:b/>
          <w:sz w:val="28"/>
          <w:szCs w:val="28"/>
        </w:rPr>
      </w:pPr>
      <w:r w:rsidRPr="00F01C7A">
        <w:rPr>
          <w:rFonts w:cstheme="minorHAnsi"/>
          <w:b/>
          <w:sz w:val="28"/>
          <w:szCs w:val="28"/>
        </w:rPr>
        <w:t>About Mobile Edge</w:t>
      </w:r>
    </w:p>
    <w:p w14:paraId="6084837D" w14:textId="77777777" w:rsidR="005D5E03" w:rsidRPr="00F01C7A" w:rsidRDefault="005D5E03" w:rsidP="00206062">
      <w:pPr>
        <w:spacing w:after="120" w:line="252" w:lineRule="auto"/>
        <w:rPr>
          <w:rFonts w:eastAsia="Times New Roman" w:cs="Calibri"/>
          <w:iCs/>
          <w:spacing w:val="4"/>
          <w:shd w:val="clear" w:color="auto" w:fill="FFFFFF"/>
        </w:rPr>
      </w:pPr>
      <w:r w:rsidRPr="00F01C7A">
        <w:rPr>
          <w:rFonts w:eastAsia="Trebuchet MS" w:cs="Calibri"/>
          <w:iCs/>
          <w:color w:val="000000"/>
          <w:spacing w:val="4"/>
        </w:rPr>
        <w:t xml:space="preserve">Founded in 2002, Anaheim-based Mobile Edge produces award-winning durable and protective laptop cases, messenger bags, backpacks, totes, and more for </w:t>
      </w:r>
      <w:hyperlink r:id="rId25" w:history="1">
        <w:r w:rsidRPr="00F01C7A">
          <w:rPr>
            <w:rStyle w:val="Hyperlink"/>
            <w:rFonts w:eastAsia="Trebuchet MS" w:cs="Calibri"/>
            <w:iCs/>
            <w:spacing w:val="4"/>
          </w:rPr>
          <w:t>busy professionals</w:t>
        </w:r>
      </w:hyperlink>
      <w:r w:rsidRPr="00F01C7A">
        <w:rPr>
          <w:rFonts w:eastAsia="Trebuchet MS" w:cs="Calibri"/>
          <w:iCs/>
          <w:color w:val="000000"/>
          <w:spacing w:val="4"/>
        </w:rPr>
        <w:t xml:space="preserve">, </w:t>
      </w:r>
      <w:hyperlink r:id="rId26" w:history="1">
        <w:r w:rsidRPr="00F01C7A">
          <w:rPr>
            <w:rStyle w:val="Hyperlink"/>
            <w:rFonts w:eastAsia="Trebuchet MS" w:cs="Calibri"/>
            <w:iCs/>
            <w:spacing w:val="4"/>
          </w:rPr>
          <w:t>road warriors</w:t>
        </w:r>
      </w:hyperlink>
      <w:r w:rsidRPr="00F01C7A">
        <w:rPr>
          <w:rFonts w:eastAsia="Trebuchet MS" w:cs="Calibri"/>
          <w:iCs/>
          <w:color w:val="000000"/>
          <w:spacing w:val="4"/>
        </w:rPr>
        <w:t xml:space="preserve">, </w:t>
      </w:r>
      <w:hyperlink r:id="rId27" w:history="1">
        <w:r w:rsidRPr="00F01C7A">
          <w:rPr>
            <w:rStyle w:val="Hyperlink"/>
            <w:rFonts w:eastAsia="Trebuchet MS" w:cs="Calibri"/>
            <w:iCs/>
            <w:spacing w:val="4"/>
          </w:rPr>
          <w:t>students</w:t>
        </w:r>
      </w:hyperlink>
      <w:r w:rsidRPr="00F01C7A">
        <w:rPr>
          <w:rFonts w:eastAsia="Trebuchet MS" w:cs="Calibri"/>
          <w:iCs/>
          <w:color w:val="000000"/>
          <w:spacing w:val="4"/>
        </w:rPr>
        <w:t xml:space="preserve">, and </w:t>
      </w:r>
      <w:hyperlink r:id="rId28" w:history="1">
        <w:r w:rsidRPr="00F01C7A">
          <w:rPr>
            <w:rStyle w:val="Hyperlink"/>
            <w:rFonts w:eastAsia="Trebuchet MS" w:cs="Calibri"/>
            <w:iCs/>
            <w:spacing w:val="4"/>
          </w:rPr>
          <w:t>gamers</w:t>
        </w:r>
      </w:hyperlink>
      <w:r w:rsidRPr="00F01C7A">
        <w:rPr>
          <w:rFonts w:eastAsia="Trebuchet MS" w:cs="Calibri"/>
          <w:iCs/>
          <w:color w:val="000000"/>
          <w:spacing w:val="4"/>
        </w:rPr>
        <w:t xml:space="preserve">. Mobile Edge is known for its innovative and stylish designs, superior-quality, lifetime warranty, and commitment to customer satisfaction. Many leading computer manufacturers rely on Mobile Edge to design and build custom cases for their products. </w:t>
      </w:r>
    </w:p>
    <w:p w14:paraId="56B548B9" w14:textId="77777777" w:rsidR="005D5E03" w:rsidRPr="00206062" w:rsidRDefault="005D5E03" w:rsidP="00206062">
      <w:pPr>
        <w:spacing w:after="120" w:line="252" w:lineRule="auto"/>
        <w:jc w:val="center"/>
        <w:rPr>
          <w:sz w:val="24"/>
          <w:szCs w:val="24"/>
        </w:rPr>
      </w:pPr>
      <w:r w:rsidRPr="00206062">
        <w:rPr>
          <w:rFonts w:cs="Calibri"/>
          <w:bCs/>
          <w:i/>
          <w:spacing w:val="4"/>
          <w:sz w:val="24"/>
          <w:szCs w:val="24"/>
        </w:rPr>
        <w:t>#   #   #</w:t>
      </w:r>
    </w:p>
    <w:sectPr w:rsidR="005D5E03" w:rsidRPr="0020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23"/>
    <w:multiLevelType w:val="multilevel"/>
    <w:tmpl w:val="929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B43"/>
    <w:multiLevelType w:val="hybridMultilevel"/>
    <w:tmpl w:val="8716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068"/>
    <w:multiLevelType w:val="hybridMultilevel"/>
    <w:tmpl w:val="631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7353"/>
    <w:multiLevelType w:val="hybridMultilevel"/>
    <w:tmpl w:val="1866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957E9"/>
    <w:multiLevelType w:val="hybridMultilevel"/>
    <w:tmpl w:val="8A7C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0FD"/>
    <w:multiLevelType w:val="multilevel"/>
    <w:tmpl w:val="52F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B38CB"/>
    <w:multiLevelType w:val="hybridMultilevel"/>
    <w:tmpl w:val="FF2A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03FD"/>
    <w:multiLevelType w:val="hybridMultilevel"/>
    <w:tmpl w:val="7672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0D"/>
    <w:multiLevelType w:val="hybridMultilevel"/>
    <w:tmpl w:val="EBF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55B5"/>
    <w:multiLevelType w:val="hybridMultilevel"/>
    <w:tmpl w:val="9FE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19A"/>
    <w:multiLevelType w:val="hybridMultilevel"/>
    <w:tmpl w:val="C40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EB5"/>
    <w:multiLevelType w:val="multilevel"/>
    <w:tmpl w:val="12C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196634"/>
    <w:multiLevelType w:val="hybridMultilevel"/>
    <w:tmpl w:val="285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7801"/>
    <w:multiLevelType w:val="hybridMultilevel"/>
    <w:tmpl w:val="134C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463FD"/>
    <w:multiLevelType w:val="hybridMultilevel"/>
    <w:tmpl w:val="524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5EEE"/>
    <w:multiLevelType w:val="hybridMultilevel"/>
    <w:tmpl w:val="4EF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C24C0"/>
    <w:multiLevelType w:val="hybridMultilevel"/>
    <w:tmpl w:val="11C8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E32EE"/>
    <w:multiLevelType w:val="multilevel"/>
    <w:tmpl w:val="111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136AC"/>
    <w:multiLevelType w:val="hybridMultilevel"/>
    <w:tmpl w:val="2E609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11E6F"/>
    <w:multiLevelType w:val="hybridMultilevel"/>
    <w:tmpl w:val="6C9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0827"/>
    <w:multiLevelType w:val="multilevel"/>
    <w:tmpl w:val="FE5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03EE8"/>
    <w:multiLevelType w:val="hybridMultilevel"/>
    <w:tmpl w:val="23EC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F7BCC"/>
    <w:multiLevelType w:val="hybridMultilevel"/>
    <w:tmpl w:val="235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0774C"/>
    <w:multiLevelType w:val="hybridMultilevel"/>
    <w:tmpl w:val="CDD29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0F3F4C"/>
    <w:multiLevelType w:val="hybridMultilevel"/>
    <w:tmpl w:val="1E4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42AA5"/>
    <w:multiLevelType w:val="hybridMultilevel"/>
    <w:tmpl w:val="6E78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16"/>
  </w:num>
  <w:num w:numId="6">
    <w:abstractNumId w:val="25"/>
  </w:num>
  <w:num w:numId="7">
    <w:abstractNumId w:val="13"/>
  </w:num>
  <w:num w:numId="8">
    <w:abstractNumId w:val="1"/>
  </w:num>
  <w:num w:numId="9">
    <w:abstractNumId w:val="6"/>
  </w:num>
  <w:num w:numId="10">
    <w:abstractNumId w:val="2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4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19"/>
  </w:num>
  <w:num w:numId="21">
    <w:abstractNumId w:val="3"/>
  </w:num>
  <w:num w:numId="22">
    <w:abstractNumId w:val="22"/>
  </w:num>
  <w:num w:numId="23">
    <w:abstractNumId w:val="20"/>
  </w:num>
  <w:num w:numId="24">
    <w:abstractNumId w:val="4"/>
  </w:num>
  <w:num w:numId="25">
    <w:abstractNumId w:val="2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1A"/>
    <w:rsid w:val="00024591"/>
    <w:rsid w:val="00066791"/>
    <w:rsid w:val="00070963"/>
    <w:rsid w:val="0008402C"/>
    <w:rsid w:val="000861CE"/>
    <w:rsid w:val="000A4E26"/>
    <w:rsid w:val="000A4EC6"/>
    <w:rsid w:val="000B09D0"/>
    <w:rsid w:val="000D2A1C"/>
    <w:rsid w:val="000E4B4A"/>
    <w:rsid w:val="000F376E"/>
    <w:rsid w:val="00123C9B"/>
    <w:rsid w:val="0014130A"/>
    <w:rsid w:val="00160CCC"/>
    <w:rsid w:val="001937F3"/>
    <w:rsid w:val="001A1DBD"/>
    <w:rsid w:val="001D36D5"/>
    <w:rsid w:val="001D7665"/>
    <w:rsid w:val="001E129E"/>
    <w:rsid w:val="001F3628"/>
    <w:rsid w:val="00204B3D"/>
    <w:rsid w:val="00206062"/>
    <w:rsid w:val="00206304"/>
    <w:rsid w:val="00217058"/>
    <w:rsid w:val="00252944"/>
    <w:rsid w:val="002A292A"/>
    <w:rsid w:val="002A6E2C"/>
    <w:rsid w:val="002C47A6"/>
    <w:rsid w:val="002D4966"/>
    <w:rsid w:val="002E5A70"/>
    <w:rsid w:val="00311B4E"/>
    <w:rsid w:val="003260E8"/>
    <w:rsid w:val="00331320"/>
    <w:rsid w:val="00341773"/>
    <w:rsid w:val="003628DB"/>
    <w:rsid w:val="00365CA0"/>
    <w:rsid w:val="003835D9"/>
    <w:rsid w:val="003B7E1A"/>
    <w:rsid w:val="003C47E0"/>
    <w:rsid w:val="003C4E1B"/>
    <w:rsid w:val="003E20BF"/>
    <w:rsid w:val="00402035"/>
    <w:rsid w:val="0040765B"/>
    <w:rsid w:val="004102F3"/>
    <w:rsid w:val="00435A31"/>
    <w:rsid w:val="00443A0F"/>
    <w:rsid w:val="004538B0"/>
    <w:rsid w:val="00464D60"/>
    <w:rsid w:val="00475C2E"/>
    <w:rsid w:val="004E2F81"/>
    <w:rsid w:val="004E3820"/>
    <w:rsid w:val="004E7559"/>
    <w:rsid w:val="00503729"/>
    <w:rsid w:val="00537BEA"/>
    <w:rsid w:val="005458C7"/>
    <w:rsid w:val="0055748B"/>
    <w:rsid w:val="00562ED9"/>
    <w:rsid w:val="005714EE"/>
    <w:rsid w:val="00575BA8"/>
    <w:rsid w:val="005D5E03"/>
    <w:rsid w:val="005E6DB3"/>
    <w:rsid w:val="005E7A6E"/>
    <w:rsid w:val="005F2DB8"/>
    <w:rsid w:val="00603E49"/>
    <w:rsid w:val="00647901"/>
    <w:rsid w:val="006955B4"/>
    <w:rsid w:val="006E3247"/>
    <w:rsid w:val="007726D3"/>
    <w:rsid w:val="0079027D"/>
    <w:rsid w:val="008141E0"/>
    <w:rsid w:val="00824D8D"/>
    <w:rsid w:val="00846FA6"/>
    <w:rsid w:val="008556D0"/>
    <w:rsid w:val="0086616D"/>
    <w:rsid w:val="008A3716"/>
    <w:rsid w:val="008B5731"/>
    <w:rsid w:val="008D5432"/>
    <w:rsid w:val="008E3CE6"/>
    <w:rsid w:val="008F2DD8"/>
    <w:rsid w:val="008F333E"/>
    <w:rsid w:val="00902AC3"/>
    <w:rsid w:val="009123F5"/>
    <w:rsid w:val="00966300"/>
    <w:rsid w:val="009D3121"/>
    <w:rsid w:val="009E7755"/>
    <w:rsid w:val="009F52A0"/>
    <w:rsid w:val="00A241FA"/>
    <w:rsid w:val="00A40B57"/>
    <w:rsid w:val="00A43C9A"/>
    <w:rsid w:val="00A64080"/>
    <w:rsid w:val="00A8000E"/>
    <w:rsid w:val="00A806AD"/>
    <w:rsid w:val="00A82575"/>
    <w:rsid w:val="00A8679B"/>
    <w:rsid w:val="00AE7B91"/>
    <w:rsid w:val="00AF1F59"/>
    <w:rsid w:val="00B00124"/>
    <w:rsid w:val="00B71576"/>
    <w:rsid w:val="00B721DD"/>
    <w:rsid w:val="00BC7D0C"/>
    <w:rsid w:val="00BE73BD"/>
    <w:rsid w:val="00C03689"/>
    <w:rsid w:val="00C1188A"/>
    <w:rsid w:val="00C35045"/>
    <w:rsid w:val="00C5418D"/>
    <w:rsid w:val="00C74F27"/>
    <w:rsid w:val="00C84969"/>
    <w:rsid w:val="00C865CD"/>
    <w:rsid w:val="00CA782D"/>
    <w:rsid w:val="00CF1695"/>
    <w:rsid w:val="00D175BF"/>
    <w:rsid w:val="00D2578A"/>
    <w:rsid w:val="00D40530"/>
    <w:rsid w:val="00DA4846"/>
    <w:rsid w:val="00E03681"/>
    <w:rsid w:val="00E139CA"/>
    <w:rsid w:val="00E300B4"/>
    <w:rsid w:val="00E745B9"/>
    <w:rsid w:val="00E8427B"/>
    <w:rsid w:val="00E925ED"/>
    <w:rsid w:val="00EA0C1D"/>
    <w:rsid w:val="00EA2297"/>
    <w:rsid w:val="00EC6EAC"/>
    <w:rsid w:val="00F01C7A"/>
    <w:rsid w:val="00F04A4A"/>
    <w:rsid w:val="00F13600"/>
    <w:rsid w:val="00F44099"/>
    <w:rsid w:val="00F75DA2"/>
    <w:rsid w:val="00F8365A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79C4"/>
  <w15:docId w15:val="{CE0ED9CA-E32E-4D0F-A660-202E8926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F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E1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B7E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7E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2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46F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FA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4E2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4E26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6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027D"/>
    <w:rPr>
      <w:color w:val="954F72" w:themeColor="followedHyperlink"/>
      <w:u w:val="single"/>
    </w:rPr>
  </w:style>
  <w:style w:type="paragraph" w:customStyle="1" w:styleId="paragraph--story">
    <w:name w:val="paragraph--stor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anings-body">
    <w:name w:val="meanings-body"/>
    <w:basedOn w:val="Normal"/>
    <w:rsid w:val="002C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5B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25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52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328">
                      <w:marLeft w:val="-150"/>
                      <w:marRight w:val="-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90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30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3E8E5"/>
                                        <w:right w:val="none" w:sz="0" w:space="0" w:color="auto"/>
                                      </w:divBdr>
                                      <w:divsChild>
                                        <w:div w:id="18127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1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3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9774">
                                      <w:marLeft w:val="0"/>
                                      <w:marRight w:val="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53184">
                                  <w:marLeft w:val="0"/>
                                  <w:marRight w:val="0"/>
                                  <w:marTop w:val="30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9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178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single" w:sz="6" w:space="15" w:color="DDDDDD"/>
                    <w:bottom w:val="single" w:sz="6" w:space="18" w:color="DDDDDD"/>
                    <w:right w:val="single" w:sz="6" w:space="15" w:color="DDDDDD"/>
                  </w:divBdr>
                  <w:divsChild>
                    <w:div w:id="749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</w:div>
                    <w:div w:id="2027291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edge.com/professional-rolling-laptop-case-17-black.html" TargetMode="External"/><Relationship Id="rId13" Type="http://schemas.openxmlformats.org/officeDocument/2006/relationships/hyperlink" Target="https://www.mobileedge.com/collections/features/scanfast-checkpoint-friendly-laptop-bags" TargetMode="External"/><Relationship Id="rId18" Type="http://schemas.openxmlformats.org/officeDocument/2006/relationships/hyperlink" Target="https://www.mobileedge.com/core-gaming-backpack-molded-17.html" TargetMode="External"/><Relationship Id="rId26" Type="http://schemas.openxmlformats.org/officeDocument/2006/relationships/hyperlink" Target="https://www.mobileedge.com/collections/features/personalities/lifesty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bileedge.com/core-power-ac-26800-charger.html" TargetMode="External"/><Relationship Id="rId7" Type="http://schemas.openxmlformats.org/officeDocument/2006/relationships/hyperlink" Target="https://www.mobileedge.com/men-cases" TargetMode="External"/><Relationship Id="rId12" Type="http://schemas.openxmlformats.org/officeDocument/2006/relationships/hyperlink" Target="https://www.mobileedge.com/premium-and-select-laptop-cases" TargetMode="External"/><Relationship Id="rId17" Type="http://schemas.openxmlformats.org/officeDocument/2006/relationships/hyperlink" Target="https://www.mobileedge.com/core-gaming-products/core-gaming-cases-and-bags-by-mobile-edge" TargetMode="External"/><Relationship Id="rId25" Type="http://schemas.openxmlformats.org/officeDocument/2006/relationships/hyperlink" Target="https://www.mobileedge.com/collections/features/business-profession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et.com/" TargetMode="External"/><Relationship Id="rId20" Type="http://schemas.openxmlformats.org/officeDocument/2006/relationships/hyperlink" Target="https://www.mobileedge.com/core-gaming-backpack-v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obileedge.com/collections/features/graphite-line-cases" TargetMode="External"/><Relationship Id="rId24" Type="http://schemas.openxmlformats.org/officeDocument/2006/relationships/hyperlink" Target="https://www.dropbox.com/sh/nukulc1bd27dv06/AAA7FMd0GMTHFBaqGv0w4e6Ba?dl=0" TargetMode="External"/><Relationship Id="rId5" Type="http://schemas.openxmlformats.org/officeDocument/2006/relationships/hyperlink" Target="mailto:pj@mobileedge.com" TargetMode="External"/><Relationship Id="rId15" Type="http://schemas.openxmlformats.org/officeDocument/2006/relationships/hyperlink" Target="https://www.mobileedge.com/scanfast-checkpoint-friendly-laptop-briefcase-2-0.html" TargetMode="External"/><Relationship Id="rId23" Type="http://schemas.openxmlformats.org/officeDocument/2006/relationships/hyperlink" Target="https://www.mobileedge.com/gift-card.html" TargetMode="External"/><Relationship Id="rId28" Type="http://schemas.openxmlformats.org/officeDocument/2006/relationships/hyperlink" Target="https://www.mobileedge.com/collections/features/personalities/online-video-gamer" TargetMode="External"/><Relationship Id="rId10" Type="http://schemas.openxmlformats.org/officeDocument/2006/relationships/hyperlink" Target="https://www.mobileedge.com/professional-backpack-and-rolling-case-combo.html" TargetMode="External"/><Relationship Id="rId19" Type="http://schemas.openxmlformats.org/officeDocument/2006/relationships/hyperlink" Target="https://www.mobileedge.com/core-gaming-backpack-velcro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bileedge.com/professional-backpack-16-black.html" TargetMode="External"/><Relationship Id="rId14" Type="http://schemas.openxmlformats.org/officeDocument/2006/relationships/hyperlink" Target="https://www.mobileedge.com/scanfast-checkpoint-friendly-laptop-backpack-2-0.html" TargetMode="External"/><Relationship Id="rId22" Type="http://schemas.openxmlformats.org/officeDocument/2006/relationships/hyperlink" Target="https://www.mobileedge.com/core-power-ac-27000-charger.html" TargetMode="External"/><Relationship Id="rId27" Type="http://schemas.openxmlformats.org/officeDocument/2006/relationships/hyperlink" Target="https://www.mobileedge.com/collections/features/personalities/elementry-high-school-college-gradua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Matt700</dc:creator>
  <cp:lastModifiedBy>Paul June</cp:lastModifiedBy>
  <cp:revision>5</cp:revision>
  <cp:lastPrinted>2019-12-18T21:11:00Z</cp:lastPrinted>
  <dcterms:created xsi:type="dcterms:W3CDTF">2019-12-18T02:07:00Z</dcterms:created>
  <dcterms:modified xsi:type="dcterms:W3CDTF">2019-12-18T21:23:00Z</dcterms:modified>
</cp:coreProperties>
</file>