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DF79" w14:textId="77777777" w:rsidR="002A59D9" w:rsidRPr="008B003F" w:rsidRDefault="002A59D9" w:rsidP="002A59D9">
      <w:pPr>
        <w:spacing w:after="0" w:line="240" w:lineRule="auto"/>
        <w:ind w:left="5846"/>
        <w:jc w:val="both"/>
        <w:rPr>
          <w:rFonts w:cs="Calibri"/>
          <w:b/>
          <w:sz w:val="24"/>
          <w:szCs w:val="24"/>
          <w:lang w:val="it-IT"/>
        </w:rPr>
      </w:pPr>
      <w:r w:rsidRPr="008B003F">
        <w:rPr>
          <w:rFonts w:cs="Calibri"/>
          <w:b/>
          <w:sz w:val="24"/>
          <w:szCs w:val="24"/>
          <w:lang w:val="it-IT"/>
        </w:rPr>
        <w:t>Paul June</w:t>
      </w:r>
    </w:p>
    <w:p w14:paraId="5E90DAC1" w14:textId="77777777" w:rsidR="002A59D9" w:rsidRPr="008B003F" w:rsidRDefault="002A59D9" w:rsidP="002A59D9">
      <w:pPr>
        <w:spacing w:after="0" w:line="240" w:lineRule="auto"/>
        <w:ind w:left="5846"/>
        <w:rPr>
          <w:rFonts w:cs="Calibri"/>
          <w:b/>
          <w:sz w:val="24"/>
          <w:szCs w:val="24"/>
          <w:lang w:val="it-IT"/>
        </w:rPr>
      </w:pPr>
      <w:r w:rsidRPr="008B003F">
        <w:rPr>
          <w:rFonts w:cs="Calibri"/>
          <w:b/>
          <w:sz w:val="24"/>
          <w:szCs w:val="24"/>
          <w:lang w:val="it-IT"/>
        </w:rPr>
        <w:t xml:space="preserve">Mobile Edge </w:t>
      </w:r>
    </w:p>
    <w:p w14:paraId="762507FC" w14:textId="77777777" w:rsidR="002A59D9" w:rsidRPr="008B003F" w:rsidRDefault="002A59D9" w:rsidP="002A59D9">
      <w:pPr>
        <w:spacing w:after="0" w:line="240" w:lineRule="auto"/>
        <w:ind w:left="5846"/>
        <w:rPr>
          <w:rFonts w:cs="Calibri"/>
          <w:b/>
          <w:sz w:val="24"/>
          <w:szCs w:val="24"/>
          <w:lang w:val="it-IT"/>
        </w:rPr>
      </w:pPr>
      <w:r w:rsidRPr="008B003F">
        <w:rPr>
          <w:rFonts w:cs="Calibri"/>
          <w:b/>
          <w:sz w:val="24"/>
          <w:szCs w:val="24"/>
          <w:lang w:val="it-IT"/>
        </w:rPr>
        <w:t>(714) 399-1400</w:t>
      </w:r>
    </w:p>
    <w:p w14:paraId="05B041A4" w14:textId="77777777" w:rsidR="002A59D9" w:rsidRPr="008B003F" w:rsidRDefault="006A219F" w:rsidP="002A59D9">
      <w:pPr>
        <w:spacing w:after="0" w:line="240" w:lineRule="auto"/>
        <w:ind w:left="5846"/>
        <w:rPr>
          <w:rFonts w:cs="Calibri"/>
          <w:b/>
          <w:sz w:val="24"/>
          <w:szCs w:val="24"/>
          <w:lang w:val="it-IT"/>
        </w:rPr>
      </w:pPr>
      <w:hyperlink r:id="rId5" w:history="1">
        <w:r w:rsidR="002A59D9" w:rsidRPr="008B003F">
          <w:rPr>
            <w:rStyle w:val="Hyperlink"/>
            <w:rFonts w:cs="Calibri"/>
            <w:sz w:val="24"/>
            <w:szCs w:val="24"/>
            <w:lang w:val="it-IT"/>
          </w:rPr>
          <w:t>pj@mobileedge.com</w:t>
        </w:r>
      </w:hyperlink>
    </w:p>
    <w:p w14:paraId="55D2E40E" w14:textId="77777777" w:rsidR="002A59D9" w:rsidRPr="00D56C23" w:rsidRDefault="002A59D9" w:rsidP="002A59D9">
      <w:pPr>
        <w:spacing w:before="120" w:after="0" w:line="240" w:lineRule="auto"/>
        <w:rPr>
          <w:rFonts w:cs="Calibri"/>
          <w:b/>
          <w:sz w:val="24"/>
          <w:szCs w:val="24"/>
        </w:rPr>
      </w:pPr>
      <w:r w:rsidRPr="00D56C23">
        <w:rPr>
          <w:rFonts w:cs="Calibri"/>
          <w:b/>
          <w:sz w:val="24"/>
          <w:szCs w:val="24"/>
        </w:rPr>
        <w:t>FOR IMMEDIATE RELEASE</w:t>
      </w:r>
    </w:p>
    <w:p w14:paraId="1683BEC3" w14:textId="77777777" w:rsidR="002A59D9" w:rsidRPr="004D1B99" w:rsidRDefault="002A59D9" w:rsidP="002A59D9">
      <w:pPr>
        <w:spacing w:after="0" w:line="240" w:lineRule="auto"/>
        <w:rPr>
          <w:rFonts w:cs="Calibri"/>
          <w:b/>
          <w:sz w:val="28"/>
          <w:szCs w:val="28"/>
        </w:rPr>
      </w:pPr>
    </w:p>
    <w:p w14:paraId="5739F1DD" w14:textId="77777777" w:rsidR="002A59D9" w:rsidRPr="004D1B99" w:rsidRDefault="002A59D9" w:rsidP="002A59D9">
      <w:pPr>
        <w:spacing w:before="120" w:after="240" w:line="240" w:lineRule="auto"/>
        <w:jc w:val="center"/>
        <w:rPr>
          <w:rFonts w:cs="Calibri"/>
          <w:b/>
          <w:sz w:val="36"/>
          <w:szCs w:val="36"/>
        </w:rPr>
      </w:pPr>
      <w:r w:rsidRPr="009B1A55">
        <w:rPr>
          <w:rFonts w:cs="Calibri"/>
          <w:b/>
          <w:noProof/>
          <w:sz w:val="28"/>
          <w:szCs w:val="28"/>
        </w:rPr>
        <w:drawing>
          <wp:inline distT="0" distB="0" distL="0" distR="0" wp14:anchorId="4440B196" wp14:editId="00E9AB73">
            <wp:extent cx="1882140" cy="2438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243840"/>
                    </a:xfrm>
                    <a:prstGeom prst="rect">
                      <a:avLst/>
                    </a:prstGeom>
                    <a:noFill/>
                    <a:ln>
                      <a:noFill/>
                    </a:ln>
                  </pic:spPr>
                </pic:pic>
              </a:graphicData>
            </a:graphic>
          </wp:inline>
        </w:drawing>
      </w:r>
    </w:p>
    <w:p w14:paraId="0BCAFA82" w14:textId="02F62497" w:rsidR="00F97232" w:rsidRPr="005A2B6B" w:rsidRDefault="005A2B6B" w:rsidP="00F97232">
      <w:pPr>
        <w:spacing w:after="240" w:line="240" w:lineRule="auto"/>
        <w:jc w:val="center"/>
        <w:rPr>
          <w:b/>
          <w:sz w:val="44"/>
          <w:szCs w:val="44"/>
        </w:rPr>
      </w:pPr>
      <w:bookmarkStart w:id="0" w:name="_Hlk6207321"/>
      <w:r w:rsidRPr="005A2B6B">
        <w:rPr>
          <w:b/>
          <w:sz w:val="44"/>
          <w:szCs w:val="44"/>
          <w:u w:val="single"/>
        </w:rPr>
        <w:t xml:space="preserve">MOBILE EDGE SUPPORTS </w:t>
      </w:r>
      <w:r w:rsidR="00847D96">
        <w:rPr>
          <w:b/>
          <w:sz w:val="44"/>
          <w:szCs w:val="44"/>
          <w:u w:val="single"/>
        </w:rPr>
        <w:t>ALL</w:t>
      </w:r>
      <w:r w:rsidRPr="005A2B6B">
        <w:rPr>
          <w:b/>
          <w:sz w:val="44"/>
          <w:szCs w:val="44"/>
          <w:u w:val="single"/>
        </w:rPr>
        <w:t xml:space="preserve"> WORK</w:t>
      </w:r>
      <w:r w:rsidR="00345D10">
        <w:rPr>
          <w:b/>
          <w:sz w:val="44"/>
          <w:szCs w:val="44"/>
          <w:u w:val="single"/>
        </w:rPr>
        <w:t>ING</w:t>
      </w:r>
      <w:r w:rsidR="00847D96">
        <w:rPr>
          <w:b/>
          <w:sz w:val="44"/>
          <w:szCs w:val="44"/>
          <w:u w:val="single"/>
        </w:rPr>
        <w:t xml:space="preserve"> </w:t>
      </w:r>
      <w:r w:rsidR="00314917">
        <w:rPr>
          <w:b/>
          <w:sz w:val="44"/>
          <w:szCs w:val="44"/>
          <w:u w:val="single"/>
        </w:rPr>
        <w:t>AND</w:t>
      </w:r>
      <w:r w:rsidR="00847D96">
        <w:rPr>
          <w:b/>
          <w:sz w:val="44"/>
          <w:szCs w:val="44"/>
          <w:u w:val="single"/>
        </w:rPr>
        <w:t xml:space="preserve"> </w:t>
      </w:r>
      <w:r w:rsidR="00314917">
        <w:rPr>
          <w:b/>
          <w:sz w:val="44"/>
          <w:szCs w:val="44"/>
          <w:u w:val="single"/>
        </w:rPr>
        <w:br/>
      </w:r>
      <w:r w:rsidRPr="005A2B6B">
        <w:rPr>
          <w:b/>
          <w:sz w:val="44"/>
          <w:szCs w:val="44"/>
          <w:u w:val="single"/>
        </w:rPr>
        <w:t>LEARN</w:t>
      </w:r>
      <w:r w:rsidR="00345D10">
        <w:rPr>
          <w:b/>
          <w:sz w:val="44"/>
          <w:szCs w:val="44"/>
          <w:u w:val="single"/>
        </w:rPr>
        <w:t xml:space="preserve">ING </w:t>
      </w:r>
      <w:r w:rsidRPr="005A2B6B">
        <w:rPr>
          <w:b/>
          <w:sz w:val="44"/>
          <w:szCs w:val="44"/>
          <w:u w:val="single"/>
        </w:rPr>
        <w:t>FROM</w:t>
      </w:r>
      <w:r w:rsidR="00345D10">
        <w:rPr>
          <w:b/>
          <w:sz w:val="44"/>
          <w:szCs w:val="44"/>
          <w:u w:val="single"/>
        </w:rPr>
        <w:t xml:space="preserve"> </w:t>
      </w:r>
      <w:r w:rsidRPr="005A2B6B">
        <w:rPr>
          <w:b/>
          <w:sz w:val="44"/>
          <w:szCs w:val="44"/>
          <w:u w:val="single"/>
        </w:rPr>
        <w:t>HOME</w:t>
      </w:r>
    </w:p>
    <w:bookmarkEnd w:id="0"/>
    <w:p w14:paraId="26AA3BC5" w14:textId="065B94F4" w:rsidR="005A2B6B" w:rsidRDefault="002A59D9" w:rsidP="005A2B6B">
      <w:r w:rsidRPr="000E67BA">
        <w:rPr>
          <w:rFonts w:eastAsia="Times New Roman" w:cstheme="minorHAnsi"/>
          <w:i/>
          <w:color w:val="222222"/>
          <w:spacing w:val="4"/>
        </w:rPr>
        <w:t>ANAHEIM, CA (</w:t>
      </w:r>
      <w:r w:rsidR="002C33B9">
        <w:rPr>
          <w:rFonts w:eastAsia="Times New Roman" w:cstheme="minorHAnsi"/>
          <w:i/>
          <w:color w:val="222222"/>
          <w:spacing w:val="4"/>
        </w:rPr>
        <w:t xml:space="preserve">April </w:t>
      </w:r>
      <w:r w:rsidR="00E56EEF">
        <w:rPr>
          <w:rFonts w:eastAsia="Times New Roman" w:cstheme="minorHAnsi"/>
          <w:i/>
          <w:color w:val="222222"/>
          <w:spacing w:val="4"/>
        </w:rPr>
        <w:t>30</w:t>
      </w:r>
      <w:r w:rsidR="00F97232">
        <w:rPr>
          <w:rFonts w:eastAsia="Times New Roman" w:cstheme="minorHAnsi"/>
          <w:i/>
          <w:color w:val="222222"/>
          <w:spacing w:val="4"/>
        </w:rPr>
        <w:t>, 2020</w:t>
      </w:r>
      <w:r w:rsidRPr="000E67BA">
        <w:rPr>
          <w:rFonts w:eastAsia="Times New Roman" w:cstheme="minorHAnsi"/>
          <w:i/>
          <w:color w:val="222222"/>
          <w:spacing w:val="4"/>
        </w:rPr>
        <w:t>)—</w:t>
      </w:r>
      <w:bookmarkStart w:id="1" w:name="_Hlk38891555"/>
      <w:r w:rsidR="005A2B6B" w:rsidRPr="00900C2F">
        <w:t>Working and learning from home is the new norm</w:t>
      </w:r>
      <w:r w:rsidR="00645BA1">
        <w:t xml:space="preserve"> </w:t>
      </w:r>
      <w:r w:rsidR="005A2B6B" w:rsidRPr="00900C2F">
        <w:t xml:space="preserve">as the COVID-19 pandemic disrupts lives and routines </w:t>
      </w:r>
      <w:r w:rsidR="00443F60">
        <w:t>a</w:t>
      </w:r>
      <w:r w:rsidR="00D638BC">
        <w:t>round</w:t>
      </w:r>
      <w:r w:rsidR="00443F60">
        <w:t xml:space="preserve"> the globe</w:t>
      </w:r>
      <w:r w:rsidR="005A2B6B" w:rsidRPr="00900C2F">
        <w:t xml:space="preserve">. For nearly two decades, </w:t>
      </w:r>
      <w:hyperlink r:id="rId7" w:history="1">
        <w:r w:rsidR="005A2B6B" w:rsidRPr="00AD383D">
          <w:rPr>
            <w:rStyle w:val="Hyperlink"/>
          </w:rPr>
          <w:t>Mobile Edge</w:t>
        </w:r>
      </w:hyperlink>
      <w:r w:rsidR="005A2B6B" w:rsidRPr="00900C2F">
        <w:t xml:space="preserve"> has been a</w:t>
      </w:r>
      <w:r w:rsidR="00862CD0">
        <w:t>n industry</w:t>
      </w:r>
      <w:r w:rsidR="005A2B6B" w:rsidRPr="00900C2F">
        <w:t xml:space="preserve"> leader in providing innovative and flexible </w:t>
      </w:r>
      <w:r w:rsidR="002478F2">
        <w:t>s</w:t>
      </w:r>
      <w:r w:rsidR="005A2B6B" w:rsidRPr="00900C2F">
        <w:t xml:space="preserve">olutions for busy professionals and students. </w:t>
      </w:r>
      <w:r w:rsidR="007E2E79">
        <w:t>We</w:t>
      </w:r>
      <w:r w:rsidR="005A2B6B" w:rsidRPr="00900C2F">
        <w:t xml:space="preserve"> want</w:t>
      </w:r>
      <w:r w:rsidR="007E2E79">
        <w:t xml:space="preserve"> </w:t>
      </w:r>
      <w:r w:rsidR="005A2B6B" w:rsidRPr="00900C2F">
        <w:t xml:space="preserve">to reassure </w:t>
      </w:r>
      <w:r w:rsidR="00847D96" w:rsidRPr="00847D96">
        <w:t>all work</w:t>
      </w:r>
      <w:r w:rsidR="004255EC">
        <w:t>-</w:t>
      </w:r>
      <w:r w:rsidR="00437643">
        <w:t xml:space="preserve"> </w:t>
      </w:r>
      <w:r w:rsidR="00345D10">
        <w:t xml:space="preserve">and </w:t>
      </w:r>
      <w:r w:rsidR="00847D96" w:rsidRPr="00847D96">
        <w:t>learn</w:t>
      </w:r>
      <w:r w:rsidR="004255EC">
        <w:t>-</w:t>
      </w:r>
      <w:r w:rsidR="00847D96" w:rsidRPr="00847D96">
        <w:t>from</w:t>
      </w:r>
      <w:r w:rsidR="004255EC">
        <w:t>-</w:t>
      </w:r>
      <w:r w:rsidR="00847D96" w:rsidRPr="00847D96">
        <w:t xml:space="preserve">home </w:t>
      </w:r>
      <w:r w:rsidR="008B6E35">
        <w:t xml:space="preserve">customers </w:t>
      </w:r>
      <w:r w:rsidR="005A2B6B" w:rsidRPr="00900C2F">
        <w:t xml:space="preserve">that we </w:t>
      </w:r>
      <w:r w:rsidR="00862CD0">
        <w:t>will</w:t>
      </w:r>
      <w:r w:rsidR="005A2B6B" w:rsidRPr="00900C2F">
        <w:t xml:space="preserve"> </w:t>
      </w:r>
      <w:r w:rsidR="00443F60">
        <w:t xml:space="preserve">continue </w:t>
      </w:r>
      <w:r w:rsidR="005A2B6B" w:rsidRPr="00900C2F">
        <w:t>support</w:t>
      </w:r>
      <w:r w:rsidR="007118A6">
        <w:t>ing</w:t>
      </w:r>
      <w:r w:rsidR="005A2B6B" w:rsidRPr="00900C2F">
        <w:t xml:space="preserve"> </w:t>
      </w:r>
      <w:r w:rsidR="00E77383">
        <w:t>thei</w:t>
      </w:r>
      <w:r w:rsidR="005A2B6B" w:rsidRPr="00900C2F">
        <w:t>r evolving needs</w:t>
      </w:r>
      <w:r w:rsidR="007E2E79">
        <w:t xml:space="preserve"> during this crisis . . . and beyond</w:t>
      </w:r>
      <w:r w:rsidR="005A2B6B" w:rsidRPr="00900C2F">
        <w:t>.</w:t>
      </w:r>
    </w:p>
    <w:p w14:paraId="738027F8" w14:textId="757A83A4" w:rsidR="00694EF9" w:rsidRPr="00900C2F" w:rsidRDefault="00694EF9" w:rsidP="005A2B6B">
      <w:r w:rsidRPr="00694EF9">
        <w:t>America and the world will get through this, and when we do, millions will be traveling again. In the meantime, Mobile Edge can help people who aren’t working or those who are newly working or learning from home by offering meaningful discounts on our products as well as supporting coronavirus relief efforts</w:t>
      </w:r>
      <w:r w:rsidR="00645BA1">
        <w:t>.</w:t>
      </w:r>
    </w:p>
    <w:p w14:paraId="15413AFF" w14:textId="078FF881" w:rsidR="00E125EF" w:rsidRPr="006A219F" w:rsidRDefault="00E125EF" w:rsidP="006A219F">
      <w:bookmarkStart w:id="2" w:name="_Hlk38891786"/>
      <w:bookmarkStart w:id="3" w:name="_Hlk36107259"/>
      <w:r w:rsidRPr="006A219F">
        <w:t>“We know these times are stressful and challenging for all,” explains Paul June, VP of Marketing for Mobile Edge. “</w:t>
      </w:r>
      <w:r w:rsidR="00694EF9" w:rsidRPr="006A219F">
        <w:t xml:space="preserve">With </w:t>
      </w:r>
      <w:r w:rsidR="008B6E35" w:rsidRPr="006A219F">
        <w:t>our</w:t>
      </w:r>
      <w:r w:rsidR="00694EF9" w:rsidRPr="006A219F">
        <w:t xml:space="preserve"> selection of protective messenger bags, backpacks, briefcases,</w:t>
      </w:r>
      <w:r w:rsidR="002C33B9" w:rsidRPr="006A219F">
        <w:t xml:space="preserve"> and accessories, </w:t>
      </w:r>
      <w:r w:rsidR="00694EF9" w:rsidRPr="006A219F">
        <w:t xml:space="preserve">Mobile Edge can easily support </w:t>
      </w:r>
      <w:r w:rsidR="008B6E35" w:rsidRPr="006A219F">
        <w:t>the needs of today’s</w:t>
      </w:r>
      <w:r w:rsidR="002C33B9" w:rsidRPr="006A219F">
        <w:t xml:space="preserve"> </w:t>
      </w:r>
      <w:r w:rsidR="00C061B9" w:rsidRPr="006A219F">
        <w:t xml:space="preserve">consumers </w:t>
      </w:r>
      <w:r w:rsidR="002C33B9" w:rsidRPr="006A219F">
        <w:t>working and learning from home</w:t>
      </w:r>
      <w:r w:rsidR="009448E4" w:rsidRPr="006A219F">
        <w:t xml:space="preserve">, </w:t>
      </w:r>
      <w:r w:rsidR="00437643" w:rsidRPr="006A219F">
        <w:t>helping them</w:t>
      </w:r>
      <w:r w:rsidR="002C33B9" w:rsidRPr="006A219F">
        <w:t xml:space="preserve"> </w:t>
      </w:r>
      <w:r w:rsidR="00694EF9" w:rsidRPr="006A219F">
        <w:t xml:space="preserve">protect their laptops </w:t>
      </w:r>
      <w:r w:rsidR="008B6E35" w:rsidRPr="006A219F">
        <w:t>a</w:t>
      </w:r>
      <w:r w:rsidR="00694EF9" w:rsidRPr="006A219F">
        <w:t>nd other tech from unexpected drops, keep</w:t>
      </w:r>
      <w:r w:rsidR="00492C0F" w:rsidRPr="006A219F">
        <w:t>ing</w:t>
      </w:r>
      <w:r w:rsidR="00694EF9" w:rsidRPr="006A219F">
        <w:t xml:space="preserve"> </w:t>
      </w:r>
      <w:r w:rsidR="00C061B9" w:rsidRPr="006A219F">
        <w:t>them</w:t>
      </w:r>
      <w:r w:rsidR="00694EF9" w:rsidRPr="006A219F">
        <w:t xml:space="preserve"> organized, and help</w:t>
      </w:r>
      <w:r w:rsidR="00492C0F" w:rsidRPr="006A219F">
        <w:t xml:space="preserve">ing them </w:t>
      </w:r>
      <w:r w:rsidR="00694EF9" w:rsidRPr="006A219F">
        <w:t>prepare for a time when life return</w:t>
      </w:r>
      <w:r w:rsidR="00C061B9" w:rsidRPr="006A219F">
        <w:t>s</w:t>
      </w:r>
      <w:r w:rsidR="00694EF9" w:rsidRPr="006A219F">
        <w:t xml:space="preserve"> to something resembling normalcy</w:t>
      </w:r>
      <w:r w:rsidR="009448E4" w:rsidRPr="006A219F">
        <w:t>—</w:t>
      </w:r>
      <w:r w:rsidR="002D31A8" w:rsidRPr="006A219F">
        <w:t xml:space="preserve">and we do it </w:t>
      </w:r>
      <w:r w:rsidR="00694EF9" w:rsidRPr="006A219F">
        <w:t xml:space="preserve">all with </w:t>
      </w:r>
      <w:r w:rsidR="002C33B9" w:rsidRPr="006A219F">
        <w:t xml:space="preserve">our </w:t>
      </w:r>
      <w:r w:rsidR="00694EF9" w:rsidRPr="006A219F">
        <w:t>100% customer satisfaction guarantee.</w:t>
      </w:r>
      <w:r w:rsidRPr="006A219F">
        <w:t>”</w:t>
      </w:r>
    </w:p>
    <w:bookmarkEnd w:id="1"/>
    <w:bookmarkEnd w:id="2"/>
    <w:p w14:paraId="217A85E8" w14:textId="245D44FD" w:rsidR="002C33B9" w:rsidRDefault="002C33B9" w:rsidP="002C33B9">
      <w:r>
        <w:rPr>
          <w:b/>
          <w:bCs/>
          <w:sz w:val="28"/>
          <w:szCs w:val="28"/>
        </w:rPr>
        <w:t>Give the Gift of Mobile Edge &amp; Support COVID</w:t>
      </w:r>
      <w:r w:rsidR="00A15CA8">
        <w:rPr>
          <w:b/>
          <w:bCs/>
          <w:sz w:val="28"/>
          <w:szCs w:val="28"/>
        </w:rPr>
        <w:t>-</w:t>
      </w:r>
      <w:r>
        <w:rPr>
          <w:b/>
          <w:bCs/>
          <w:sz w:val="28"/>
          <w:szCs w:val="28"/>
        </w:rPr>
        <w:t>19 Relief Efforts</w:t>
      </w:r>
    </w:p>
    <w:p w14:paraId="746FCF93" w14:textId="31E11E89" w:rsidR="002C33B9" w:rsidRDefault="00345D10" w:rsidP="002C33B9">
      <w:r w:rsidRPr="00076240">
        <w:rPr>
          <w:rFonts w:cstheme="minorHAnsi"/>
        </w:rPr>
        <w:t>Mobile Edge is also helping keep things simple and people empowered in these chaotic times with</w:t>
      </w:r>
      <w:r w:rsidR="002C33B9">
        <w:t xml:space="preserve"> the launch of </w:t>
      </w:r>
      <w:r w:rsidR="002D31A8">
        <w:t>our</w:t>
      </w:r>
      <w:r w:rsidR="002C33B9">
        <w:t xml:space="preserve"> </w:t>
      </w:r>
      <w:r w:rsidR="002C33B9" w:rsidRPr="00A23787">
        <w:rPr>
          <w:b/>
          <w:bCs/>
        </w:rPr>
        <w:t>#PowerOn Gift Card Program</w:t>
      </w:r>
      <w:r w:rsidR="002C33B9">
        <w:t xml:space="preserve">, which is </w:t>
      </w:r>
      <w:r w:rsidR="002C33B9" w:rsidRPr="00D678FE">
        <w:t xml:space="preserve">designed </w:t>
      </w:r>
      <w:r w:rsidR="002C33B9">
        <w:t xml:space="preserve">to help keep businesses and employees productive and working, students learning remotely, and gamers gaming—while also providing needed relief to those on the frontlines of the </w:t>
      </w:r>
      <w:bookmarkStart w:id="4" w:name="_Hlk38018797"/>
      <w:r w:rsidR="002C33B9">
        <w:t>fight against the coronavirus</w:t>
      </w:r>
      <w:bookmarkStart w:id="5" w:name="_Hlk38988333"/>
      <w:bookmarkEnd w:id="4"/>
      <w:r w:rsidR="002C33B9">
        <w:t>. For the next 60 days Mobile Edge will donate 20% of the</w:t>
      </w:r>
      <w:r w:rsidR="00A15CA8">
        <w:t xml:space="preserve"> gift card amount</w:t>
      </w:r>
      <w:r w:rsidR="002C33B9">
        <w:t xml:space="preserve"> purchased through </w:t>
      </w:r>
      <w:hyperlink r:id="rId8" w:history="1">
        <w:r w:rsidR="002C33B9">
          <w:rPr>
            <w:rStyle w:val="Hyperlink"/>
          </w:rPr>
          <w:t>www.MobileEdge.com</w:t>
        </w:r>
      </w:hyperlink>
      <w:r w:rsidR="002C33B9">
        <w:t xml:space="preserve"> to various COVID-19 relief efforts.</w:t>
      </w:r>
    </w:p>
    <w:bookmarkEnd w:id="5"/>
    <w:p w14:paraId="007B2062" w14:textId="7B3AFF6F" w:rsidR="002C33B9" w:rsidRDefault="002C33B9" w:rsidP="002C33B9">
      <w:r>
        <w:t xml:space="preserve">Mobile Edge gift cards eliminate the guesswork of what to get friends and family members as they set up remote work, learning, or gaming spaces. </w:t>
      </w:r>
      <w:bookmarkStart w:id="6" w:name="_Hlk38017170"/>
      <w:r w:rsidR="00E74C03">
        <w:t>They are</w:t>
      </w:r>
      <w:r>
        <w:t xml:space="preserve"> also a great way to show appreciation, especially for employees, students, or someone </w:t>
      </w:r>
      <w:r w:rsidR="00E74C03">
        <w:t>who is</w:t>
      </w:r>
      <w:r>
        <w:t xml:space="preserve"> helped or is helping you during these difficult times.</w:t>
      </w:r>
      <w:bookmarkEnd w:id="6"/>
    </w:p>
    <w:p w14:paraId="0E960B53" w14:textId="76CC4E70" w:rsidR="002C33B9" w:rsidRDefault="002C33B9" w:rsidP="002C33B9">
      <w:r>
        <w:t xml:space="preserve">Qualifying gift cards can be </w:t>
      </w:r>
      <w:r w:rsidRPr="00480D16">
        <w:t>purchased</w:t>
      </w:r>
      <w:r>
        <w:t xml:space="preserve"> in quantities of one or more and in denominations ranging from $</w:t>
      </w:r>
      <w:r w:rsidR="00B54BA4">
        <w:t>25</w:t>
      </w:r>
      <w:r>
        <w:t xml:space="preserve"> to $</w:t>
      </w:r>
      <w:r w:rsidR="00B54BA4">
        <w:t>25</w:t>
      </w:r>
      <w:r>
        <w:t>0. All gift cards are delivered by email</w:t>
      </w:r>
      <w:r w:rsidR="00A15CA8">
        <w:t>, never expire,</w:t>
      </w:r>
      <w:r>
        <w:t xml:space="preserve"> and can be applied </w:t>
      </w:r>
      <w:r w:rsidRPr="00F85C75">
        <w:t>toward</w:t>
      </w:r>
      <w:r>
        <w:t xml:space="preserve"> </w:t>
      </w:r>
      <w:r w:rsidRPr="00F85C75">
        <w:t>any purchase at MobileEdge.com</w:t>
      </w:r>
      <w:r>
        <w:t xml:space="preserve">. </w:t>
      </w:r>
      <w:hyperlink r:id="rId9" w:history="1">
        <w:r w:rsidRPr="00480D16">
          <w:rPr>
            <w:rStyle w:val="Hyperlink"/>
          </w:rPr>
          <w:t>Purchase Gift Cards</w:t>
        </w:r>
      </w:hyperlink>
    </w:p>
    <w:p w14:paraId="2D3D19B7" w14:textId="77777777" w:rsidR="002C33B9" w:rsidRDefault="002C33B9" w:rsidP="002C33B9">
      <w:r>
        <w:t>Because the gift cards are purchased and sent electronically, no one needs to leave their home or office to risk exposure or break social distancing rules. The entire process can be done online.</w:t>
      </w:r>
    </w:p>
    <w:p w14:paraId="1F5E5F38" w14:textId="77777777" w:rsidR="002C33B9" w:rsidRDefault="002C33B9" w:rsidP="00E125EF"/>
    <w:p w14:paraId="4DFB29AF" w14:textId="4F7F139A" w:rsidR="005A2B6B" w:rsidRDefault="008E4455" w:rsidP="005A2B6B">
      <w:pPr>
        <w:spacing w:after="60"/>
        <w:rPr>
          <w:b/>
          <w:bCs/>
          <w:sz w:val="28"/>
          <w:szCs w:val="28"/>
        </w:rPr>
      </w:pPr>
      <w:bookmarkStart w:id="7" w:name="_Hlk38891631"/>
      <w:bookmarkEnd w:id="3"/>
      <w:r>
        <w:rPr>
          <w:b/>
          <w:bCs/>
          <w:sz w:val="28"/>
          <w:szCs w:val="28"/>
        </w:rPr>
        <w:lastRenderedPageBreak/>
        <w:t>Mobile Edge Bundles</w:t>
      </w:r>
    </w:p>
    <w:p w14:paraId="6BBD00C4" w14:textId="24DBD5D8" w:rsidR="009313AD" w:rsidRPr="00437643" w:rsidRDefault="009313AD" w:rsidP="00437643">
      <w:pPr>
        <w:spacing w:after="120" w:line="240" w:lineRule="auto"/>
        <w:rPr>
          <w:rFonts w:cstheme="minorHAnsi"/>
        </w:rPr>
      </w:pPr>
      <w:bookmarkStart w:id="8" w:name="_Hlk38988248"/>
      <w:r w:rsidRPr="0025265A">
        <w:rPr>
          <w:rFonts w:cstheme="minorHAnsi"/>
        </w:rPr>
        <w:t>Mobile Edge likes to keep things simple</w:t>
      </w:r>
      <w:r w:rsidR="00A15CA8">
        <w:rPr>
          <w:rFonts w:cstheme="minorHAnsi"/>
        </w:rPr>
        <w:t xml:space="preserve"> for you.</w:t>
      </w:r>
      <w:r w:rsidRPr="0025265A">
        <w:rPr>
          <w:rFonts w:cstheme="minorHAnsi"/>
        </w:rPr>
        <w:t xml:space="preserve"> Check out the Home Office Executive </w:t>
      </w:r>
      <w:r>
        <w:rPr>
          <w:rFonts w:cstheme="minorHAnsi"/>
        </w:rPr>
        <w:t>and Ultimate Gaming Bundles</w:t>
      </w:r>
      <w:r w:rsidRPr="0025265A">
        <w:rPr>
          <w:rFonts w:cstheme="minorHAnsi"/>
        </w:rPr>
        <w:t xml:space="preserve"> (no promotional code needed) and save more than 35%</w:t>
      </w:r>
      <w:r w:rsidR="00A15CA8">
        <w:rPr>
          <w:rFonts w:cstheme="minorHAnsi"/>
        </w:rPr>
        <w:t>.</w:t>
      </w:r>
      <w:r w:rsidR="00A15CA8" w:rsidRPr="00A15CA8">
        <w:rPr>
          <w:rFonts w:cstheme="minorHAnsi"/>
        </w:rPr>
        <w:t xml:space="preserve"> </w:t>
      </w:r>
      <w:r w:rsidR="00A15CA8">
        <w:rPr>
          <w:rFonts w:cstheme="minorHAnsi"/>
        </w:rPr>
        <w:t>Perfect for setting up your home office or giving a gift to that special person in your life.</w:t>
      </w:r>
    </w:p>
    <w:p w14:paraId="42296EA6" w14:textId="7A753280" w:rsidR="008E4455" w:rsidRDefault="008E4455" w:rsidP="00625224">
      <w:pPr>
        <w:pStyle w:val="ListParagraph"/>
        <w:numPr>
          <w:ilvl w:val="0"/>
          <w:numId w:val="11"/>
        </w:numPr>
      </w:pPr>
      <w:r w:rsidRPr="00625224">
        <w:rPr>
          <w:b/>
          <w:bCs/>
        </w:rPr>
        <w:t>Home Office Executive</w:t>
      </w:r>
      <w:r w:rsidR="00625224" w:rsidRPr="00625224">
        <w:rPr>
          <w:b/>
          <w:bCs/>
        </w:rPr>
        <w:t xml:space="preserve"> Bundle</w:t>
      </w:r>
      <w:r w:rsidRPr="00625224">
        <w:rPr>
          <w:b/>
          <w:bCs/>
        </w:rPr>
        <w:t>—</w:t>
      </w:r>
      <w:hyperlink r:id="rId10" w:history="1">
        <w:r w:rsidR="009313AD" w:rsidRPr="0025265A">
          <w:rPr>
            <w:rStyle w:val="Hyperlink"/>
            <w:rFonts w:cstheme="minorHAnsi"/>
          </w:rPr>
          <w:t>ScanFast Backpack 2.0</w:t>
        </w:r>
      </w:hyperlink>
      <w:r w:rsidR="009313AD" w:rsidRPr="0025265A">
        <w:rPr>
          <w:rFonts w:cstheme="minorHAnsi"/>
        </w:rPr>
        <w:t xml:space="preserve">,  </w:t>
      </w:r>
      <w:hyperlink r:id="rId11" w:history="1">
        <w:r w:rsidR="009313AD" w:rsidRPr="0025265A">
          <w:rPr>
            <w:rStyle w:val="Hyperlink"/>
            <w:rFonts w:cstheme="minorHAnsi"/>
          </w:rPr>
          <w:t>27000 Core Power Portable Laptop Charger</w:t>
        </w:r>
      </w:hyperlink>
      <w:r w:rsidR="009313AD" w:rsidRPr="0025265A">
        <w:rPr>
          <w:rFonts w:cstheme="minorHAnsi"/>
        </w:rPr>
        <w:t xml:space="preserve">, </w:t>
      </w:r>
      <w:hyperlink r:id="rId12" w:history="1">
        <w:r w:rsidR="009313AD" w:rsidRPr="0025265A">
          <w:rPr>
            <w:rStyle w:val="Hyperlink"/>
            <w:rFonts w:cstheme="minorHAnsi"/>
          </w:rPr>
          <w:t>Wireless 6-Button Mouse</w:t>
        </w:r>
      </w:hyperlink>
      <w:r w:rsidR="009313AD" w:rsidRPr="0025265A">
        <w:rPr>
          <w:rFonts w:cstheme="minorHAnsi"/>
        </w:rPr>
        <w:t xml:space="preserve">, </w:t>
      </w:r>
      <w:hyperlink r:id="rId13" w:history="1">
        <w:r w:rsidR="009313AD" w:rsidRPr="0025265A">
          <w:rPr>
            <w:rStyle w:val="Hyperlink"/>
            <w:rFonts w:cstheme="minorHAnsi"/>
          </w:rPr>
          <w:t>Gel Wrist Rest</w:t>
        </w:r>
      </w:hyperlink>
      <w:r w:rsidR="009313AD" w:rsidRPr="0025265A">
        <w:rPr>
          <w:rFonts w:cstheme="minorHAnsi"/>
        </w:rPr>
        <w:t xml:space="preserve">, </w:t>
      </w:r>
      <w:hyperlink r:id="rId14" w:history="1">
        <w:r w:rsidR="009313AD" w:rsidRPr="0025265A">
          <w:rPr>
            <w:rStyle w:val="Hyperlink"/>
            <w:rFonts w:cstheme="minorHAnsi"/>
          </w:rPr>
          <w:t>4 Port USB Desktop Charger</w:t>
        </w:r>
      </w:hyperlink>
      <w:r w:rsidR="009313AD" w:rsidRPr="0025265A">
        <w:rPr>
          <w:rFonts w:cstheme="minorHAnsi"/>
        </w:rPr>
        <w:t xml:space="preserve">, </w:t>
      </w:r>
      <w:hyperlink r:id="rId15" w:history="1">
        <w:r w:rsidR="009313AD" w:rsidRPr="0025265A">
          <w:rPr>
            <w:rStyle w:val="Hyperlink"/>
            <w:rFonts w:cstheme="minorHAnsi"/>
          </w:rPr>
          <w:t>Stylus Pen</w:t>
        </w:r>
      </w:hyperlink>
      <w:r w:rsidR="009313AD" w:rsidRPr="0025265A">
        <w:rPr>
          <w:rFonts w:cstheme="minorHAnsi"/>
        </w:rPr>
        <w:t xml:space="preserve">, </w:t>
      </w:r>
      <w:hyperlink r:id="rId16" w:history="1">
        <w:r w:rsidR="009313AD" w:rsidRPr="0025265A">
          <w:rPr>
            <w:rStyle w:val="Hyperlink"/>
            <w:rFonts w:cstheme="minorHAnsi"/>
          </w:rPr>
          <w:t>MicroClear Cleaning Tabs</w:t>
        </w:r>
      </w:hyperlink>
      <w:r w:rsidR="009313AD" w:rsidRPr="0025265A">
        <w:rPr>
          <w:rFonts w:cstheme="minorHAnsi"/>
        </w:rPr>
        <w:t xml:space="preserve">, and </w:t>
      </w:r>
      <w:hyperlink r:id="rId17" w:history="1">
        <w:r w:rsidR="009313AD" w:rsidRPr="0025265A">
          <w:rPr>
            <w:rStyle w:val="Hyperlink"/>
            <w:rFonts w:cstheme="minorHAnsi"/>
          </w:rPr>
          <w:t>Wall Outlet Charger</w:t>
        </w:r>
      </w:hyperlink>
      <w:r w:rsidR="009313AD" w:rsidRPr="0025265A">
        <w:rPr>
          <w:rFonts w:cstheme="minorHAnsi"/>
        </w:rPr>
        <w:t xml:space="preserve">. </w:t>
      </w:r>
      <w:hyperlink r:id="rId18" w:history="1">
        <w:r w:rsidR="009313AD" w:rsidRPr="00A15CA8">
          <w:rPr>
            <w:rStyle w:val="Hyperlink"/>
            <w:rFonts w:cstheme="minorHAnsi"/>
            <w:b/>
            <w:bCs/>
          </w:rPr>
          <w:t>Purchase</w:t>
        </w:r>
      </w:hyperlink>
    </w:p>
    <w:p w14:paraId="13801D46" w14:textId="62CB0963" w:rsidR="008E4455" w:rsidRDefault="008E4455" w:rsidP="00625224">
      <w:pPr>
        <w:pStyle w:val="ListParagraph"/>
        <w:numPr>
          <w:ilvl w:val="0"/>
          <w:numId w:val="11"/>
        </w:numPr>
      </w:pPr>
      <w:r w:rsidRPr="00625224">
        <w:rPr>
          <w:b/>
          <w:bCs/>
        </w:rPr>
        <w:t>Ultimate Gamer</w:t>
      </w:r>
      <w:r w:rsidR="00625224" w:rsidRPr="00625224">
        <w:rPr>
          <w:b/>
          <w:bCs/>
        </w:rPr>
        <w:t>/College Student Bundle</w:t>
      </w:r>
      <w:r w:rsidRPr="00625224">
        <w:rPr>
          <w:b/>
          <w:bCs/>
        </w:rPr>
        <w:t>—</w:t>
      </w:r>
      <w:hyperlink r:id="rId19" w:history="1">
        <w:r w:rsidRPr="004041CD">
          <w:rPr>
            <w:rStyle w:val="Hyperlink"/>
          </w:rPr>
          <w:t>Core Gaming Backpac</w:t>
        </w:r>
        <w:r w:rsidR="002D31A8" w:rsidRPr="004041CD">
          <w:rPr>
            <w:rStyle w:val="Hyperlink"/>
          </w:rPr>
          <w:t>k with Molded Panel (Black w/ Red Trim</w:t>
        </w:r>
        <w:r w:rsidR="004041CD" w:rsidRPr="004041CD">
          <w:rPr>
            <w:rStyle w:val="Hyperlink"/>
          </w:rPr>
          <w:t>)</w:t>
        </w:r>
      </w:hyperlink>
      <w:r w:rsidRPr="008E4455">
        <w:t xml:space="preserve">, </w:t>
      </w:r>
      <w:hyperlink r:id="rId20" w:history="1">
        <w:r w:rsidRPr="00A15CA8">
          <w:rPr>
            <w:rStyle w:val="Hyperlink"/>
          </w:rPr>
          <w:t>Mouse Mat XL</w:t>
        </w:r>
      </w:hyperlink>
      <w:r w:rsidRPr="008E4455">
        <w:t xml:space="preserve">, </w:t>
      </w:r>
      <w:hyperlink r:id="rId21" w:history="1">
        <w:r w:rsidR="005A02F6" w:rsidRPr="005A02F6">
          <w:rPr>
            <w:rStyle w:val="Hyperlink"/>
          </w:rPr>
          <w:t>27000 Core Power Portable Laptop Charger</w:t>
        </w:r>
      </w:hyperlink>
      <w:r w:rsidR="005A02F6">
        <w:t xml:space="preserve">, </w:t>
      </w:r>
      <w:hyperlink r:id="rId22" w:history="1">
        <w:r w:rsidR="005A02F6" w:rsidRPr="00A15CA8">
          <w:rPr>
            <w:rStyle w:val="Hyperlink"/>
          </w:rPr>
          <w:t>Gel</w:t>
        </w:r>
        <w:r w:rsidRPr="00A15CA8">
          <w:rPr>
            <w:rStyle w:val="Hyperlink"/>
          </w:rPr>
          <w:t xml:space="preserve"> Wrist Rest</w:t>
        </w:r>
      </w:hyperlink>
      <w:r w:rsidRPr="008E4455">
        <w:t xml:space="preserve">, </w:t>
      </w:r>
      <w:hyperlink r:id="rId23" w:history="1">
        <w:r w:rsidRPr="00A15CA8">
          <w:rPr>
            <w:rStyle w:val="Hyperlink"/>
          </w:rPr>
          <w:t>4 USB Desktop Charger,</w:t>
        </w:r>
      </w:hyperlink>
      <w:r w:rsidRPr="008E4455">
        <w:t xml:space="preserve"> </w:t>
      </w:r>
      <w:hyperlink r:id="rId24" w:history="1">
        <w:r w:rsidRPr="00A15CA8">
          <w:rPr>
            <w:rStyle w:val="Hyperlink"/>
          </w:rPr>
          <w:t>MicroClear Cleaning Tabs</w:t>
        </w:r>
      </w:hyperlink>
      <w:r w:rsidR="005A02F6">
        <w:t>,</w:t>
      </w:r>
      <w:r w:rsidRPr="008E4455">
        <w:t xml:space="preserve"> and </w:t>
      </w:r>
      <w:hyperlink r:id="rId25" w:history="1">
        <w:r w:rsidRPr="00A15CA8">
          <w:rPr>
            <w:rStyle w:val="Hyperlink"/>
          </w:rPr>
          <w:t xml:space="preserve">Wall </w:t>
        </w:r>
        <w:r w:rsidR="00A15CA8" w:rsidRPr="00A15CA8">
          <w:rPr>
            <w:rStyle w:val="Hyperlink"/>
          </w:rPr>
          <w:t>O</w:t>
        </w:r>
        <w:r w:rsidRPr="00A15CA8">
          <w:rPr>
            <w:rStyle w:val="Hyperlink"/>
          </w:rPr>
          <w:t>utlet</w:t>
        </w:r>
        <w:r w:rsidR="00A15CA8" w:rsidRPr="00A15CA8">
          <w:rPr>
            <w:rStyle w:val="Hyperlink"/>
          </w:rPr>
          <w:t xml:space="preserve"> Charger</w:t>
        </w:r>
      </w:hyperlink>
      <w:r w:rsidR="005A02F6">
        <w:t>.</w:t>
      </w:r>
      <w:hyperlink r:id="rId26" w:history="1">
        <w:r w:rsidR="005A02F6" w:rsidRPr="00A15CA8">
          <w:rPr>
            <w:rStyle w:val="Hyperlink"/>
          </w:rPr>
          <w:t xml:space="preserve"> </w:t>
        </w:r>
        <w:r w:rsidR="00625224" w:rsidRPr="00A15CA8">
          <w:rPr>
            <w:rStyle w:val="Hyperlink"/>
            <w:b/>
            <w:bCs/>
          </w:rPr>
          <w:t>Purchase</w:t>
        </w:r>
      </w:hyperlink>
    </w:p>
    <w:bookmarkEnd w:id="8"/>
    <w:p w14:paraId="5BFF6E18" w14:textId="20A785E7" w:rsidR="00625224" w:rsidRPr="00625224" w:rsidRDefault="00345D10" w:rsidP="008E4455">
      <w:pPr>
        <w:spacing w:after="60"/>
        <w:rPr>
          <w:b/>
          <w:bCs/>
          <w:sz w:val="28"/>
          <w:szCs w:val="28"/>
        </w:rPr>
      </w:pPr>
      <w:r>
        <w:rPr>
          <w:b/>
          <w:bCs/>
          <w:sz w:val="28"/>
          <w:szCs w:val="28"/>
        </w:rPr>
        <w:t>Site</w:t>
      </w:r>
      <w:r w:rsidR="00A15CA8">
        <w:rPr>
          <w:b/>
          <w:bCs/>
          <w:sz w:val="28"/>
          <w:szCs w:val="28"/>
        </w:rPr>
        <w:t>-</w:t>
      </w:r>
      <w:r>
        <w:rPr>
          <w:b/>
          <w:bCs/>
          <w:sz w:val="28"/>
          <w:szCs w:val="28"/>
        </w:rPr>
        <w:t>wide Savings</w:t>
      </w:r>
    </w:p>
    <w:p w14:paraId="603CE9D2" w14:textId="55C8BEDE" w:rsidR="008E4455" w:rsidRPr="00437643" w:rsidRDefault="00345D10" w:rsidP="00437643">
      <w:pPr>
        <w:spacing w:after="120" w:line="240" w:lineRule="auto"/>
        <w:rPr>
          <w:rFonts w:cstheme="minorHAnsi"/>
        </w:rPr>
      </w:pPr>
      <w:r w:rsidRPr="00076240">
        <w:rPr>
          <w:rFonts w:cstheme="minorHAnsi"/>
        </w:rPr>
        <w:t>For the next 60 days, customers can get 25% off site</w:t>
      </w:r>
      <w:r w:rsidR="00A15CA8">
        <w:rPr>
          <w:rFonts w:cstheme="minorHAnsi"/>
        </w:rPr>
        <w:t>-</w:t>
      </w:r>
      <w:r w:rsidRPr="00076240">
        <w:rPr>
          <w:rFonts w:cstheme="minorHAnsi"/>
        </w:rPr>
        <w:t xml:space="preserve">wide if they use the promotional code </w:t>
      </w:r>
      <w:r w:rsidRPr="00076240">
        <w:rPr>
          <w:rFonts w:cstheme="minorHAnsi"/>
          <w:b/>
          <w:bCs/>
        </w:rPr>
        <w:t>NEWS25</w:t>
      </w:r>
      <w:r w:rsidRPr="00076240">
        <w:rPr>
          <w:rFonts w:cstheme="minorHAnsi"/>
        </w:rPr>
        <w:t xml:space="preserve"> when purchasing a Mobile Edge product from our online store. Our top picks for professionals, gamers, and students, include:</w:t>
      </w:r>
    </w:p>
    <w:p w14:paraId="377AEDED" w14:textId="1A8BCD07" w:rsidR="005A2B6B" w:rsidRPr="00900C2F" w:rsidRDefault="005A2B6B" w:rsidP="005A2B6B">
      <w:pPr>
        <w:pStyle w:val="ListParagraph"/>
        <w:numPr>
          <w:ilvl w:val="0"/>
          <w:numId w:val="9"/>
        </w:numPr>
        <w:shd w:val="clear" w:color="auto" w:fill="FFFFFF"/>
        <w:spacing w:after="120" w:line="252" w:lineRule="auto"/>
        <w:contextualSpacing w:val="0"/>
        <w:outlineLvl w:val="2"/>
        <w:rPr>
          <w:rFonts w:cstheme="minorHAnsi"/>
        </w:rPr>
      </w:pPr>
      <w:r w:rsidRPr="00900C2F">
        <w:rPr>
          <w:rFonts w:cstheme="minorHAnsi"/>
        </w:rPr>
        <w:t>Mobile Edge’s</w:t>
      </w:r>
      <w:r w:rsidRPr="00900C2F">
        <w:rPr>
          <w:rFonts w:eastAsia="Times New Roman" w:cstheme="minorHAnsi"/>
          <w:color w:val="222222"/>
        </w:rPr>
        <w:t xml:space="preserve"> </w:t>
      </w:r>
      <w:hyperlink r:id="rId27" w:history="1">
        <w:r w:rsidRPr="00900C2F">
          <w:rPr>
            <w:rStyle w:val="Hyperlink"/>
            <w:rFonts w:eastAsia="Times New Roman" w:cstheme="minorHAnsi"/>
            <w:b/>
            <w:bCs/>
          </w:rPr>
          <w:t>Select and Premium Briefcases and Messenger Bags</w:t>
        </w:r>
      </w:hyperlink>
      <w:r w:rsidRPr="00900C2F">
        <w:rPr>
          <w:rFonts w:eastAsia="Times New Roman" w:cstheme="minorHAnsi"/>
        </w:rPr>
        <w:t xml:space="preserve"> offer superior protection</w:t>
      </w:r>
      <w:r w:rsidR="007118A6">
        <w:rPr>
          <w:rFonts w:eastAsia="Times New Roman" w:cstheme="minorHAnsi"/>
        </w:rPr>
        <w:t xml:space="preserve"> and organization</w:t>
      </w:r>
      <w:r w:rsidRPr="00900C2F">
        <w:rPr>
          <w:rFonts w:eastAsia="Times New Roman" w:cstheme="minorHAnsi"/>
        </w:rPr>
        <w:t xml:space="preserve"> for computers and other gear. Available in several colors, they </w:t>
      </w:r>
      <w:r w:rsidRPr="00900C2F">
        <w:rPr>
          <w:rFonts w:cstheme="minorHAnsi"/>
        </w:rPr>
        <w:t>feature plenty of storage for</w:t>
      </w:r>
      <w:r w:rsidR="007118A6">
        <w:rPr>
          <w:rFonts w:cstheme="minorHAnsi"/>
        </w:rPr>
        <w:t xml:space="preserve"> laptops, tablets </w:t>
      </w:r>
      <w:r w:rsidR="005B1B2A" w:rsidRPr="00900C2F">
        <w:rPr>
          <w:rFonts w:cstheme="minorHAnsi"/>
        </w:rPr>
        <w:t>cell phones</w:t>
      </w:r>
      <w:r w:rsidRPr="00900C2F">
        <w:rPr>
          <w:rFonts w:cstheme="minorHAnsi"/>
        </w:rPr>
        <w:t>, accessories, files, and more.</w:t>
      </w:r>
    </w:p>
    <w:p w14:paraId="02065E4A" w14:textId="0A065C2B" w:rsidR="005A2B6B" w:rsidRPr="00900C2F" w:rsidRDefault="005A2B6B" w:rsidP="005A2B6B">
      <w:pPr>
        <w:pStyle w:val="meanings-body"/>
        <w:numPr>
          <w:ilvl w:val="0"/>
          <w:numId w:val="10"/>
        </w:numPr>
        <w:shd w:val="clear" w:color="auto" w:fill="FFFFFF"/>
        <w:spacing w:before="0" w:beforeAutospacing="0" w:after="180" w:afterAutospacing="0" w:line="264" w:lineRule="auto"/>
        <w:rPr>
          <w:rFonts w:asciiTheme="minorHAnsi" w:hAnsiTheme="minorHAnsi" w:cstheme="minorHAnsi"/>
          <w:spacing w:val="-6"/>
          <w:sz w:val="22"/>
          <w:szCs w:val="22"/>
          <w:shd w:val="clear" w:color="auto" w:fill="FFFFFF"/>
        </w:rPr>
      </w:pPr>
      <w:r w:rsidRPr="00900C2F">
        <w:rPr>
          <w:rFonts w:asciiTheme="minorHAnsi" w:hAnsiTheme="minorHAnsi" w:cstheme="minorHAnsi"/>
          <w:sz w:val="22"/>
          <w:szCs w:val="22"/>
          <w:shd w:val="clear" w:color="auto" w:fill="FFFFFF"/>
        </w:rPr>
        <w:t xml:space="preserve">The </w:t>
      </w:r>
      <w:hyperlink r:id="rId28" w:history="1">
        <w:r w:rsidRPr="00900C2F">
          <w:rPr>
            <w:rStyle w:val="Hyperlink"/>
            <w:rFonts w:asciiTheme="minorHAnsi" w:hAnsiTheme="minorHAnsi" w:cstheme="minorHAnsi"/>
            <w:b/>
            <w:bCs/>
            <w:sz w:val="22"/>
            <w:szCs w:val="22"/>
            <w:shd w:val="clear" w:color="auto" w:fill="FFFFFF"/>
          </w:rPr>
          <w:t>SmartPack Backpack</w:t>
        </w:r>
      </w:hyperlink>
      <w:r w:rsidRPr="00900C2F">
        <w:rPr>
          <w:rFonts w:asciiTheme="minorHAnsi" w:hAnsiTheme="minorHAnsi" w:cstheme="minorHAnsi"/>
          <w:sz w:val="22"/>
          <w:szCs w:val="22"/>
          <w:shd w:val="clear" w:color="auto" w:fill="FFFFFF"/>
        </w:rPr>
        <w:t xml:space="preserve"> is a no-nonsense backpack, ergonomically designed and super lightweight. It features </w:t>
      </w:r>
      <w:r w:rsidR="007118A6">
        <w:rPr>
          <w:rFonts w:asciiTheme="minorHAnsi" w:hAnsiTheme="minorHAnsi" w:cstheme="minorHAnsi"/>
          <w:sz w:val="22"/>
          <w:szCs w:val="22"/>
          <w:shd w:val="clear" w:color="auto" w:fill="FFFFFF"/>
        </w:rPr>
        <w:t>dedicated storage</w:t>
      </w:r>
      <w:r w:rsidR="008E4455">
        <w:rPr>
          <w:rFonts w:asciiTheme="minorHAnsi" w:hAnsiTheme="minorHAnsi" w:cstheme="minorHAnsi"/>
          <w:sz w:val="22"/>
          <w:szCs w:val="22"/>
          <w:shd w:val="clear" w:color="auto" w:fill="FFFFFF"/>
        </w:rPr>
        <w:t xml:space="preserve">, integrated pockets, </w:t>
      </w:r>
      <w:r w:rsidRPr="00900C2F">
        <w:rPr>
          <w:rFonts w:asciiTheme="minorHAnsi" w:hAnsiTheme="minorHAnsi" w:cstheme="minorHAnsi"/>
          <w:sz w:val="22"/>
          <w:szCs w:val="22"/>
          <w:shd w:val="clear" w:color="auto" w:fill="FFFFFF"/>
        </w:rPr>
        <w:t>and comes with a</w:t>
      </w:r>
      <w:r w:rsidR="007118A6">
        <w:rPr>
          <w:rFonts w:asciiTheme="minorHAnsi" w:hAnsiTheme="minorHAnsi" w:cstheme="minorHAnsi"/>
          <w:sz w:val="22"/>
          <w:szCs w:val="22"/>
          <w:shd w:val="clear" w:color="auto" w:fill="FFFFFF"/>
        </w:rPr>
        <w:t xml:space="preserve"> </w:t>
      </w:r>
      <w:r w:rsidRPr="00900C2F">
        <w:rPr>
          <w:rFonts w:asciiTheme="minorHAnsi" w:hAnsiTheme="minorHAnsi" w:cstheme="minorHAnsi"/>
          <w:sz w:val="22"/>
          <w:szCs w:val="22"/>
          <w:shd w:val="clear" w:color="auto" w:fill="FFFFFF"/>
        </w:rPr>
        <w:t>Microfiber-lined pouch for a tablet.</w:t>
      </w:r>
    </w:p>
    <w:bookmarkEnd w:id="7"/>
    <w:p w14:paraId="76D5517B" w14:textId="00B5609E" w:rsidR="005A2B6B" w:rsidRPr="00900C2F" w:rsidRDefault="005A2B6B" w:rsidP="005A2B6B">
      <w:pPr>
        <w:spacing w:after="120" w:line="252" w:lineRule="auto"/>
        <w:jc w:val="center"/>
        <w:rPr>
          <w:rFonts w:cstheme="minorHAnsi"/>
          <w:b/>
        </w:rPr>
      </w:pPr>
      <w:r w:rsidRPr="00900C2F">
        <w:rPr>
          <w:rFonts w:cstheme="minorHAnsi"/>
          <w:b/>
        </w:rPr>
        <w:t>Editor’s Note: SAMPLES ARE AVAILABLE FOR REVIEW</w:t>
      </w:r>
    </w:p>
    <w:p w14:paraId="70A3C0FC" w14:textId="1B5570E5" w:rsidR="005A2B6B" w:rsidRPr="00900C2F" w:rsidRDefault="005A2B6B" w:rsidP="005A2B6B">
      <w:pPr>
        <w:widowControl w:val="0"/>
        <w:autoSpaceDE w:val="0"/>
        <w:autoSpaceDN w:val="0"/>
        <w:adjustRightInd w:val="0"/>
        <w:spacing w:after="120" w:line="252" w:lineRule="auto"/>
        <w:jc w:val="center"/>
        <w:rPr>
          <w:rFonts w:cstheme="minorHAnsi"/>
          <w:b/>
        </w:rPr>
      </w:pPr>
      <w:r w:rsidRPr="00900C2F">
        <w:rPr>
          <w:rFonts w:cstheme="minorHAnsi"/>
          <w:b/>
        </w:rPr>
        <w:t xml:space="preserve">Link to Images &amp; Sales Sheets: </w:t>
      </w:r>
      <w:hyperlink r:id="rId29" w:history="1">
        <w:r w:rsidRPr="00D57E78">
          <w:rPr>
            <w:rStyle w:val="Hyperlink"/>
            <w:rFonts w:cstheme="minorHAnsi"/>
          </w:rPr>
          <w:t>Click Here</w:t>
        </w:r>
      </w:hyperlink>
    </w:p>
    <w:p w14:paraId="552F7390" w14:textId="77777777" w:rsidR="005A2B6B" w:rsidRPr="00BB3C20" w:rsidRDefault="005A2B6B" w:rsidP="005A2B6B">
      <w:pPr>
        <w:spacing w:after="60"/>
        <w:rPr>
          <w:b/>
          <w:bCs/>
          <w:sz w:val="28"/>
          <w:szCs w:val="28"/>
        </w:rPr>
      </w:pPr>
      <w:r w:rsidRPr="00BB3C20">
        <w:rPr>
          <w:b/>
          <w:bCs/>
          <w:sz w:val="28"/>
          <w:szCs w:val="28"/>
        </w:rPr>
        <w:t>About Mobile Edge</w:t>
      </w:r>
    </w:p>
    <w:p w14:paraId="18714A6F" w14:textId="77777777" w:rsidR="005A2B6B" w:rsidRPr="000E67BA" w:rsidRDefault="005A2B6B" w:rsidP="005A2B6B">
      <w:pPr>
        <w:spacing w:after="120" w:line="252" w:lineRule="auto"/>
        <w:rPr>
          <w:rFonts w:eastAsia="Times New Roman" w:cs="Calibri"/>
          <w:iCs/>
          <w:spacing w:val="4"/>
          <w:shd w:val="clear" w:color="auto" w:fill="FFFFFF"/>
        </w:rPr>
      </w:pPr>
      <w:r w:rsidRPr="000E67BA">
        <w:rPr>
          <w:rFonts w:eastAsia="Trebuchet MS" w:cs="Calibri"/>
          <w:iCs/>
          <w:color w:val="000000"/>
          <w:spacing w:val="4"/>
        </w:rPr>
        <w:t xml:space="preserve">Founded in 2002, Anaheim-based Mobile Edge produces award-winning durable and protective laptop cases, messenger bags, backpacks, totes, and more for </w:t>
      </w:r>
      <w:hyperlink r:id="rId30" w:history="1">
        <w:r w:rsidRPr="000E67BA">
          <w:rPr>
            <w:rStyle w:val="Hyperlink"/>
            <w:rFonts w:eastAsia="Trebuchet MS" w:cs="Calibri"/>
            <w:iCs/>
            <w:spacing w:val="4"/>
          </w:rPr>
          <w:t>bus</w:t>
        </w:r>
        <w:r>
          <w:rPr>
            <w:rStyle w:val="Hyperlink"/>
            <w:rFonts w:eastAsia="Trebuchet MS" w:cs="Calibri"/>
            <w:iCs/>
            <w:spacing w:val="4"/>
          </w:rPr>
          <w:t>iness</w:t>
        </w:r>
        <w:r w:rsidRPr="000E67BA">
          <w:rPr>
            <w:rStyle w:val="Hyperlink"/>
            <w:rFonts w:eastAsia="Trebuchet MS" w:cs="Calibri"/>
            <w:iCs/>
            <w:spacing w:val="4"/>
          </w:rPr>
          <w:t xml:space="preserve"> professionals</w:t>
        </w:r>
      </w:hyperlink>
      <w:r w:rsidRPr="000E67BA">
        <w:rPr>
          <w:rFonts w:eastAsia="Trebuchet MS" w:cs="Calibri"/>
          <w:iCs/>
          <w:color w:val="000000"/>
          <w:spacing w:val="4"/>
        </w:rPr>
        <w:t xml:space="preserve">, </w:t>
      </w:r>
      <w:hyperlink r:id="rId31" w:history="1">
        <w:r w:rsidRPr="000E67BA">
          <w:rPr>
            <w:rStyle w:val="Hyperlink"/>
            <w:rFonts w:eastAsia="Trebuchet MS" w:cs="Calibri"/>
            <w:iCs/>
            <w:spacing w:val="4"/>
          </w:rPr>
          <w:t>road warriors</w:t>
        </w:r>
      </w:hyperlink>
      <w:r w:rsidRPr="000E67BA">
        <w:rPr>
          <w:rFonts w:eastAsia="Trebuchet MS" w:cs="Calibri"/>
          <w:iCs/>
          <w:color w:val="000000"/>
          <w:spacing w:val="4"/>
        </w:rPr>
        <w:t xml:space="preserve">, </w:t>
      </w:r>
      <w:hyperlink r:id="rId32" w:history="1">
        <w:r w:rsidRPr="000E67BA">
          <w:rPr>
            <w:rStyle w:val="Hyperlink"/>
            <w:rFonts w:eastAsia="Trebuchet MS" w:cs="Calibri"/>
            <w:iCs/>
            <w:spacing w:val="4"/>
          </w:rPr>
          <w:t>students</w:t>
        </w:r>
      </w:hyperlink>
      <w:r w:rsidRPr="000E67BA">
        <w:rPr>
          <w:rFonts w:eastAsia="Trebuchet MS" w:cs="Calibri"/>
          <w:iCs/>
          <w:color w:val="000000"/>
          <w:spacing w:val="4"/>
        </w:rPr>
        <w:t xml:space="preserve">, and </w:t>
      </w:r>
      <w:hyperlink r:id="rId33" w:history="1">
        <w:r w:rsidRPr="000E67BA">
          <w:rPr>
            <w:rStyle w:val="Hyperlink"/>
            <w:rFonts w:eastAsia="Trebuchet MS" w:cs="Calibri"/>
            <w:iCs/>
            <w:spacing w:val="4"/>
          </w:rPr>
          <w:t>gamers</w:t>
        </w:r>
      </w:hyperlink>
      <w:r w:rsidRPr="000E67BA">
        <w:rPr>
          <w:rFonts w:eastAsia="Trebuchet MS" w:cs="Calibri"/>
          <w:iCs/>
          <w:color w:val="000000"/>
          <w:spacing w:val="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4D41461C" w14:textId="77777777" w:rsidR="005A2B6B" w:rsidRPr="002A59D9" w:rsidRDefault="005A2B6B" w:rsidP="005A2B6B">
      <w:pPr>
        <w:spacing w:after="120" w:line="252" w:lineRule="auto"/>
        <w:jc w:val="center"/>
      </w:pPr>
      <w:r w:rsidRPr="000E67BA">
        <w:rPr>
          <w:rFonts w:cs="Calibri"/>
          <w:bCs/>
          <w:i/>
          <w:spacing w:val="4"/>
        </w:rPr>
        <w:t>#   #   #</w:t>
      </w:r>
    </w:p>
    <w:p w14:paraId="60AEEE62" w14:textId="5C2B8C71" w:rsidR="00C06AD2" w:rsidRPr="002A59D9" w:rsidRDefault="00C06AD2" w:rsidP="005A2B6B"/>
    <w:sectPr w:rsidR="00C06AD2" w:rsidRPr="002A59D9" w:rsidSect="00BA69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51D08"/>
    <w:multiLevelType w:val="hybridMultilevel"/>
    <w:tmpl w:val="3CA4D2BE"/>
    <w:lvl w:ilvl="0" w:tplc="8006EB22">
      <w:start w:val="1"/>
      <w:numFmt w:val="decimal"/>
      <w:lvlText w:val="TIP#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196634"/>
    <w:multiLevelType w:val="hybridMultilevel"/>
    <w:tmpl w:val="2858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B3786"/>
    <w:multiLevelType w:val="hybridMultilevel"/>
    <w:tmpl w:val="BA8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E1B5C"/>
    <w:multiLevelType w:val="hybridMultilevel"/>
    <w:tmpl w:val="A6848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E43A14"/>
    <w:multiLevelType w:val="hybridMultilevel"/>
    <w:tmpl w:val="8FE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67366"/>
    <w:multiLevelType w:val="hybridMultilevel"/>
    <w:tmpl w:val="66C02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BA7525"/>
    <w:multiLevelType w:val="hybridMultilevel"/>
    <w:tmpl w:val="CB8E9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7965B8"/>
    <w:multiLevelType w:val="hybridMultilevel"/>
    <w:tmpl w:val="13306F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4D03EE8"/>
    <w:multiLevelType w:val="hybridMultilevel"/>
    <w:tmpl w:val="23EC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9"/>
  </w:num>
  <w:num w:numId="6">
    <w:abstractNumId w:val="0"/>
  </w:num>
  <w:num w:numId="7">
    <w:abstractNumId w:val="2"/>
  </w:num>
  <w:num w:numId="8">
    <w:abstractNumId w:val="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4E"/>
    <w:rsid w:val="000475FA"/>
    <w:rsid w:val="00062768"/>
    <w:rsid w:val="000A3033"/>
    <w:rsid w:val="000E67BA"/>
    <w:rsid w:val="00134409"/>
    <w:rsid w:val="00135353"/>
    <w:rsid w:val="001A48AB"/>
    <w:rsid w:val="001D3D33"/>
    <w:rsid w:val="001F768F"/>
    <w:rsid w:val="002232E9"/>
    <w:rsid w:val="0024448E"/>
    <w:rsid w:val="00246148"/>
    <w:rsid w:val="002478F2"/>
    <w:rsid w:val="002750AE"/>
    <w:rsid w:val="00286B6C"/>
    <w:rsid w:val="002A59D9"/>
    <w:rsid w:val="002B79D5"/>
    <w:rsid w:val="002C33B9"/>
    <w:rsid w:val="002D31A8"/>
    <w:rsid w:val="00314917"/>
    <w:rsid w:val="003311F2"/>
    <w:rsid w:val="00345D10"/>
    <w:rsid w:val="003629AC"/>
    <w:rsid w:val="003757E4"/>
    <w:rsid w:val="004041CD"/>
    <w:rsid w:val="004255EC"/>
    <w:rsid w:val="00437643"/>
    <w:rsid w:val="00440D73"/>
    <w:rsid w:val="00443F60"/>
    <w:rsid w:val="00452F4A"/>
    <w:rsid w:val="00470B0A"/>
    <w:rsid w:val="00471591"/>
    <w:rsid w:val="004723A6"/>
    <w:rsid w:val="0048700A"/>
    <w:rsid w:val="00492C0F"/>
    <w:rsid w:val="005239AB"/>
    <w:rsid w:val="00524D82"/>
    <w:rsid w:val="00565713"/>
    <w:rsid w:val="005A02F6"/>
    <w:rsid w:val="005A2B6B"/>
    <w:rsid w:val="005B1B2A"/>
    <w:rsid w:val="006154F5"/>
    <w:rsid w:val="00623CFE"/>
    <w:rsid w:val="00625224"/>
    <w:rsid w:val="006333C1"/>
    <w:rsid w:val="00645BA1"/>
    <w:rsid w:val="00694EF9"/>
    <w:rsid w:val="006A219F"/>
    <w:rsid w:val="007118A6"/>
    <w:rsid w:val="0071448B"/>
    <w:rsid w:val="00722CAB"/>
    <w:rsid w:val="007550BA"/>
    <w:rsid w:val="007956D3"/>
    <w:rsid w:val="007B2041"/>
    <w:rsid w:val="007E2E79"/>
    <w:rsid w:val="007E3F2B"/>
    <w:rsid w:val="007F55D7"/>
    <w:rsid w:val="007F752D"/>
    <w:rsid w:val="00811E3A"/>
    <w:rsid w:val="00847D96"/>
    <w:rsid w:val="00862CD0"/>
    <w:rsid w:val="008B003F"/>
    <w:rsid w:val="008B6E35"/>
    <w:rsid w:val="008E4455"/>
    <w:rsid w:val="008F3D8B"/>
    <w:rsid w:val="00912F3B"/>
    <w:rsid w:val="009313AD"/>
    <w:rsid w:val="009448E4"/>
    <w:rsid w:val="009C0D1A"/>
    <w:rsid w:val="009E6C7A"/>
    <w:rsid w:val="009F1CFB"/>
    <w:rsid w:val="009F71D1"/>
    <w:rsid w:val="00A15CA8"/>
    <w:rsid w:val="00A60F86"/>
    <w:rsid w:val="00AC3FBC"/>
    <w:rsid w:val="00AC7D0A"/>
    <w:rsid w:val="00AD383D"/>
    <w:rsid w:val="00B54BA4"/>
    <w:rsid w:val="00BA695B"/>
    <w:rsid w:val="00BD04BF"/>
    <w:rsid w:val="00BE101F"/>
    <w:rsid w:val="00BE72AD"/>
    <w:rsid w:val="00C061B9"/>
    <w:rsid w:val="00C06AD2"/>
    <w:rsid w:val="00C354B4"/>
    <w:rsid w:val="00C40B83"/>
    <w:rsid w:val="00C82EE1"/>
    <w:rsid w:val="00CD1F1B"/>
    <w:rsid w:val="00D05612"/>
    <w:rsid w:val="00D57E78"/>
    <w:rsid w:val="00D638BC"/>
    <w:rsid w:val="00E125EF"/>
    <w:rsid w:val="00E16028"/>
    <w:rsid w:val="00E21639"/>
    <w:rsid w:val="00E5694D"/>
    <w:rsid w:val="00E56EEF"/>
    <w:rsid w:val="00E7464E"/>
    <w:rsid w:val="00E74C03"/>
    <w:rsid w:val="00E77383"/>
    <w:rsid w:val="00E92402"/>
    <w:rsid w:val="00F22B4A"/>
    <w:rsid w:val="00F27B33"/>
    <w:rsid w:val="00F5454D"/>
    <w:rsid w:val="00F97232"/>
    <w:rsid w:val="00FF6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8CF7"/>
  <w15:chartTrackingRefBased/>
  <w15:docId w15:val="{6B07DAA6-B850-4295-B9C1-F28BA275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33"/>
    <w:pPr>
      <w:ind w:left="720"/>
      <w:contextualSpacing/>
    </w:pPr>
  </w:style>
  <w:style w:type="character" w:styleId="Hyperlink">
    <w:name w:val="Hyperlink"/>
    <w:basedOn w:val="DefaultParagraphFont"/>
    <w:uiPriority w:val="99"/>
    <w:unhideWhenUsed/>
    <w:rsid w:val="000A3033"/>
    <w:rPr>
      <w:color w:val="0563C1" w:themeColor="hyperlink"/>
      <w:u w:val="single"/>
    </w:rPr>
  </w:style>
  <w:style w:type="character" w:styleId="UnresolvedMention">
    <w:name w:val="Unresolved Mention"/>
    <w:basedOn w:val="DefaultParagraphFont"/>
    <w:uiPriority w:val="99"/>
    <w:semiHidden/>
    <w:unhideWhenUsed/>
    <w:rsid w:val="000A3033"/>
    <w:rPr>
      <w:color w:val="605E5C"/>
      <w:shd w:val="clear" w:color="auto" w:fill="E1DFDD"/>
    </w:rPr>
  </w:style>
  <w:style w:type="paragraph" w:customStyle="1" w:styleId="meanings-body">
    <w:name w:val="meanings-body"/>
    <w:basedOn w:val="Normal"/>
    <w:rsid w:val="00BA695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003F"/>
    <w:rPr>
      <w:sz w:val="16"/>
      <w:szCs w:val="16"/>
    </w:rPr>
  </w:style>
  <w:style w:type="paragraph" w:styleId="CommentText">
    <w:name w:val="annotation text"/>
    <w:basedOn w:val="Normal"/>
    <w:link w:val="CommentTextChar"/>
    <w:uiPriority w:val="99"/>
    <w:semiHidden/>
    <w:unhideWhenUsed/>
    <w:rsid w:val="008B003F"/>
    <w:pPr>
      <w:spacing w:line="240" w:lineRule="auto"/>
    </w:pPr>
    <w:rPr>
      <w:sz w:val="20"/>
      <w:szCs w:val="20"/>
    </w:rPr>
  </w:style>
  <w:style w:type="character" w:customStyle="1" w:styleId="CommentTextChar">
    <w:name w:val="Comment Text Char"/>
    <w:basedOn w:val="DefaultParagraphFont"/>
    <w:link w:val="CommentText"/>
    <w:uiPriority w:val="99"/>
    <w:semiHidden/>
    <w:rsid w:val="008B003F"/>
    <w:rPr>
      <w:sz w:val="20"/>
      <w:szCs w:val="20"/>
    </w:rPr>
  </w:style>
  <w:style w:type="paragraph" w:styleId="CommentSubject">
    <w:name w:val="annotation subject"/>
    <w:basedOn w:val="CommentText"/>
    <w:next w:val="CommentText"/>
    <w:link w:val="CommentSubjectChar"/>
    <w:uiPriority w:val="99"/>
    <w:semiHidden/>
    <w:unhideWhenUsed/>
    <w:rsid w:val="008B003F"/>
    <w:rPr>
      <w:b/>
      <w:bCs/>
    </w:rPr>
  </w:style>
  <w:style w:type="character" w:customStyle="1" w:styleId="CommentSubjectChar">
    <w:name w:val="Comment Subject Char"/>
    <w:basedOn w:val="CommentTextChar"/>
    <w:link w:val="CommentSubject"/>
    <w:uiPriority w:val="99"/>
    <w:semiHidden/>
    <w:rsid w:val="008B003F"/>
    <w:rPr>
      <w:b/>
      <w:bCs/>
      <w:sz w:val="20"/>
      <w:szCs w:val="20"/>
    </w:rPr>
  </w:style>
  <w:style w:type="paragraph" w:styleId="BalloonText">
    <w:name w:val="Balloon Text"/>
    <w:basedOn w:val="Normal"/>
    <w:link w:val="BalloonTextChar"/>
    <w:uiPriority w:val="99"/>
    <w:semiHidden/>
    <w:unhideWhenUsed/>
    <w:rsid w:val="008B00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0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6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gift-card/" TargetMode="External"/><Relationship Id="rId13" Type="http://schemas.openxmlformats.org/officeDocument/2006/relationships/hyperlink" Target="https://www.mobileedge.com/mobile-edge-core-gaming-18-5-gel-wrist-rest/" TargetMode="External"/><Relationship Id="rId18" Type="http://schemas.openxmlformats.org/officeDocument/2006/relationships/hyperlink" Target="https://www.mobileedge.com/promo-offer-home-office-exec/" TargetMode="External"/><Relationship Id="rId26" Type="http://schemas.openxmlformats.org/officeDocument/2006/relationships/hyperlink" Target="https://www.mobileedge.com/promo-offer-ultimate-gamer/" TargetMode="External"/><Relationship Id="rId3" Type="http://schemas.openxmlformats.org/officeDocument/2006/relationships/settings" Target="settings.xml"/><Relationship Id="rId21" Type="http://schemas.openxmlformats.org/officeDocument/2006/relationships/hyperlink" Target="https://www.mobileedge.com/core-power-ac-27000-charger/" TargetMode="External"/><Relationship Id="rId34" Type="http://schemas.openxmlformats.org/officeDocument/2006/relationships/fontTable" Target="fontTable.xml"/><Relationship Id="rId7" Type="http://schemas.openxmlformats.org/officeDocument/2006/relationships/hyperlink" Target="http://www.mobileedge.com" TargetMode="External"/><Relationship Id="rId12" Type="http://schemas.openxmlformats.org/officeDocument/2006/relationships/hyperlink" Target="https://www.mobileedge.com/rechargeable-wireless-optical-6-button-mouse/" TargetMode="External"/><Relationship Id="rId17" Type="http://schemas.openxmlformats.org/officeDocument/2006/relationships/hyperlink" Target="https://www.mobileedge.com/ac-usb-outlet-wall-plate/" TargetMode="External"/><Relationship Id="rId25" Type="http://schemas.openxmlformats.org/officeDocument/2006/relationships/hyperlink" Target="https://www.mobileedge.com/ac-usb-outlet-wall-plate/" TargetMode="External"/><Relationship Id="rId33" Type="http://schemas.openxmlformats.org/officeDocument/2006/relationships/hyperlink" Target="https://www.mobileedge.com/online-video-gamer" TargetMode="External"/><Relationship Id="rId2" Type="http://schemas.openxmlformats.org/officeDocument/2006/relationships/styles" Target="styles.xml"/><Relationship Id="rId16" Type="http://schemas.openxmlformats.org/officeDocument/2006/relationships/hyperlink" Target="https://www.mobileedge.com/microclear-laptop-mobile-phone-ipod-screen-cleaner/" TargetMode="External"/><Relationship Id="rId20" Type="http://schemas.openxmlformats.org/officeDocument/2006/relationships/hyperlink" Target="https://www.mobileedge.com/me-core-gaming-mouse-mat-xl/" TargetMode="External"/><Relationship Id="rId29" Type="http://schemas.openxmlformats.org/officeDocument/2006/relationships/hyperlink" Target="https://www.dropbox.com/sh/j50prxejzlaycev/AACeDDlqgZKOx52B3k4L0DF2a?dl=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bileedge.com/core-power-ac-27000-charger/" TargetMode="External"/><Relationship Id="rId24" Type="http://schemas.openxmlformats.org/officeDocument/2006/relationships/hyperlink" Target="https://www.mobileedge.com/microclear-laptop-mobile-phone-ipod-screen-cleaner/" TargetMode="External"/><Relationship Id="rId32" Type="http://schemas.openxmlformats.org/officeDocument/2006/relationships/hyperlink" Target="https://www.mobileedge.com/elementry-high-school-college-graduate" TargetMode="External"/><Relationship Id="rId5" Type="http://schemas.openxmlformats.org/officeDocument/2006/relationships/hyperlink" Target="mailto:pj@mobileedge.com" TargetMode="External"/><Relationship Id="rId15" Type="http://schemas.openxmlformats.org/officeDocument/2006/relationships/hyperlink" Target="https://www.mobileedge.com/multi-tool-tech-pen-stylus-black/" TargetMode="External"/><Relationship Id="rId23" Type="http://schemas.openxmlformats.org/officeDocument/2006/relationships/hyperlink" Target="https://www.mobileedge.com/high-power-4-port-6a-usb-desktop-smart-charger/" TargetMode="External"/><Relationship Id="rId28" Type="http://schemas.openxmlformats.org/officeDocument/2006/relationships/hyperlink" Target="https://www.mobileedge.com/smart-pack/" TargetMode="External"/><Relationship Id="rId10" Type="http://schemas.openxmlformats.org/officeDocument/2006/relationships/hyperlink" Target="https://www.mobileedge.com/scanfast-checkpoint-friendly-laptop-backpack-2-0/" TargetMode="External"/><Relationship Id="rId19" Type="http://schemas.openxmlformats.org/officeDocument/2006/relationships/hyperlink" Target="https://www.mobileedge.com/core-gaming-backpack-molded-17/" TargetMode="External"/><Relationship Id="rId31" Type="http://schemas.openxmlformats.org/officeDocument/2006/relationships/hyperlink" Target="https://www.mobileedge.com/personalities/lifestyle" TargetMode="External"/><Relationship Id="rId4" Type="http://schemas.openxmlformats.org/officeDocument/2006/relationships/webSettings" Target="webSettings.xml"/><Relationship Id="rId9" Type="http://schemas.openxmlformats.org/officeDocument/2006/relationships/hyperlink" Target="https://www.mobileedge.com/gift-card/" TargetMode="External"/><Relationship Id="rId14" Type="http://schemas.openxmlformats.org/officeDocument/2006/relationships/hyperlink" Target="https://www.mobileedge.com/high-power-4-port-6a-usb-desktop-smart-charger/" TargetMode="External"/><Relationship Id="rId22" Type="http://schemas.openxmlformats.org/officeDocument/2006/relationships/hyperlink" Target="https://www.mobileedge.com/mobile-edge-core-gaming-18-5-gel-wrist-rest/" TargetMode="External"/><Relationship Id="rId27" Type="http://schemas.openxmlformats.org/officeDocument/2006/relationships/hyperlink" Target="https://www.mobileedge.com/collections/premium-select-laptop-cases/" TargetMode="External"/><Relationship Id="rId30" Type="http://schemas.openxmlformats.org/officeDocument/2006/relationships/hyperlink" Target="https://www.mobileedge.com/collections/business-professional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7</cp:revision>
  <cp:lastPrinted>2019-11-25T21:54:00Z</cp:lastPrinted>
  <dcterms:created xsi:type="dcterms:W3CDTF">2020-04-29T00:16:00Z</dcterms:created>
  <dcterms:modified xsi:type="dcterms:W3CDTF">2020-04-29T16:26:00Z</dcterms:modified>
</cp:coreProperties>
</file>