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06989" w14:textId="77777777" w:rsidR="00C47CDC" w:rsidRPr="0025265A" w:rsidRDefault="00C47CDC" w:rsidP="00C47CDC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20AD7AC6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3A4BB4C7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05630EA3" w14:textId="77777777" w:rsidR="00C47CDC" w:rsidRPr="0025265A" w:rsidRDefault="005C5979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6" w:history="1">
        <w:r w:rsidR="00C47CDC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44353C9C" w14:textId="77777777" w:rsidR="00C47CDC" w:rsidRPr="0025265A" w:rsidRDefault="00C47CDC" w:rsidP="00C47CDC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49630BC1" w14:textId="77777777" w:rsidR="00C47CDC" w:rsidRPr="0025265A" w:rsidRDefault="00C47CDC" w:rsidP="00C47CDC">
      <w:pPr>
        <w:spacing w:after="0" w:line="240" w:lineRule="auto"/>
        <w:rPr>
          <w:rFonts w:cs="Calibri"/>
          <w:b/>
          <w:sz w:val="28"/>
          <w:szCs w:val="28"/>
        </w:rPr>
      </w:pPr>
    </w:p>
    <w:p w14:paraId="77C6D835" w14:textId="77777777" w:rsidR="00C47CDC" w:rsidRPr="0025265A" w:rsidRDefault="00C47CDC" w:rsidP="00C47CDC">
      <w:pPr>
        <w:spacing w:before="120" w:after="360" w:line="240" w:lineRule="auto"/>
        <w:jc w:val="center"/>
        <w:rPr>
          <w:rFonts w:cs="Calibri"/>
          <w:b/>
          <w:sz w:val="36"/>
          <w:szCs w:val="36"/>
        </w:rPr>
      </w:pPr>
      <w:r w:rsidRPr="00342245">
        <w:rPr>
          <w:rFonts w:cs="Calibri"/>
          <w:b/>
          <w:noProof/>
          <w:sz w:val="28"/>
          <w:szCs w:val="28"/>
        </w:rPr>
        <w:drawing>
          <wp:inline distT="0" distB="0" distL="0" distR="0" wp14:anchorId="0BA9185A" wp14:editId="7117E59F">
            <wp:extent cx="1881505" cy="24638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5514" w14:textId="7BF38AC7" w:rsidR="00C47CDC" w:rsidRDefault="00DF1482" w:rsidP="00DF1482">
      <w:pPr>
        <w:spacing w:after="120" w:line="216" w:lineRule="auto"/>
        <w:jc w:val="center"/>
        <w:rPr>
          <w:b/>
          <w:bCs/>
          <w:spacing w:val="-8"/>
          <w:sz w:val="48"/>
          <w:szCs w:val="48"/>
          <w:u w:val="single"/>
        </w:rPr>
      </w:pPr>
      <w:bookmarkStart w:id="0" w:name="_Hlk46925722"/>
      <w:r w:rsidRPr="00DF1482">
        <w:rPr>
          <w:b/>
          <w:bCs/>
          <w:spacing w:val="-8"/>
          <w:sz w:val="48"/>
          <w:szCs w:val="48"/>
          <w:u w:val="single"/>
        </w:rPr>
        <w:t xml:space="preserve">Protect Valuable Gear </w:t>
      </w:r>
      <w:r>
        <w:rPr>
          <w:b/>
          <w:bCs/>
          <w:spacing w:val="-8"/>
          <w:sz w:val="48"/>
          <w:szCs w:val="48"/>
          <w:u w:val="single"/>
        </w:rPr>
        <w:t xml:space="preserve">and Save </w:t>
      </w:r>
      <w:r w:rsidR="007C4547">
        <w:rPr>
          <w:b/>
          <w:bCs/>
          <w:spacing w:val="-8"/>
          <w:sz w:val="48"/>
          <w:szCs w:val="48"/>
          <w:u w:val="single"/>
        </w:rPr>
        <w:t xml:space="preserve">Big </w:t>
      </w:r>
      <w:r w:rsidRPr="00DF1482">
        <w:rPr>
          <w:b/>
          <w:bCs/>
          <w:spacing w:val="-8"/>
          <w:sz w:val="48"/>
          <w:szCs w:val="48"/>
          <w:u w:val="single"/>
        </w:rPr>
        <w:t>with a Holiday Go-Bag from Mobile Edge</w:t>
      </w:r>
    </w:p>
    <w:p w14:paraId="01008637" w14:textId="4144A76A" w:rsidR="00DF1482" w:rsidRPr="00DF1482" w:rsidRDefault="00DF1482" w:rsidP="00C47CDC">
      <w:pPr>
        <w:spacing w:after="240" w:line="216" w:lineRule="auto"/>
        <w:jc w:val="center"/>
        <w:rPr>
          <w:b/>
          <w:bCs/>
          <w:sz w:val="32"/>
          <w:szCs w:val="32"/>
        </w:rPr>
      </w:pPr>
      <w:r w:rsidRPr="00DF1482">
        <w:rPr>
          <w:b/>
          <w:bCs/>
          <w:sz w:val="32"/>
          <w:szCs w:val="32"/>
        </w:rPr>
        <w:t>Your 2020 Gift Guide to Personal Productivity, Mobile Power &amp; P</w:t>
      </w:r>
      <w:bookmarkStart w:id="1" w:name="_GoBack"/>
      <w:bookmarkEnd w:id="1"/>
      <w:r w:rsidRPr="00DF1482">
        <w:rPr>
          <w:b/>
          <w:bCs/>
          <w:sz w:val="32"/>
          <w:szCs w:val="32"/>
        </w:rPr>
        <w:t>rotective Cases</w:t>
      </w:r>
    </w:p>
    <w:p w14:paraId="4C938379" w14:textId="13912513" w:rsidR="00E95867" w:rsidRPr="00C8667D" w:rsidRDefault="00C47CDC" w:rsidP="005C5979">
      <w:pPr>
        <w:spacing w:after="120" w:line="240" w:lineRule="auto"/>
        <w:rPr>
          <w:rFonts w:cstheme="minorHAnsi"/>
        </w:rPr>
      </w:pPr>
      <w:r w:rsidRPr="009A34E2">
        <w:rPr>
          <w:rFonts w:cs="Calibri"/>
          <w:i/>
          <w:color w:val="222222"/>
          <w:spacing w:val="4"/>
        </w:rPr>
        <w:t>ANAHEIM, CA (</w:t>
      </w:r>
      <w:r w:rsidR="00DF1482">
        <w:rPr>
          <w:rFonts w:cs="Calibri"/>
          <w:i/>
          <w:color w:val="222222"/>
          <w:spacing w:val="4"/>
        </w:rPr>
        <w:t xml:space="preserve">November </w:t>
      </w:r>
      <w:r w:rsidR="005C5979">
        <w:rPr>
          <w:rFonts w:cs="Calibri"/>
          <w:i/>
          <w:color w:val="222222"/>
          <w:spacing w:val="4"/>
        </w:rPr>
        <w:t>30,</w:t>
      </w:r>
      <w:r w:rsidRPr="009A34E2">
        <w:rPr>
          <w:rFonts w:cs="Calibri"/>
          <w:i/>
          <w:color w:val="222222"/>
          <w:spacing w:val="4"/>
        </w:rPr>
        <w:t xml:space="preserve"> 2020) — </w:t>
      </w:r>
      <w:bookmarkEnd w:id="0"/>
      <w:r w:rsidR="00DF1482" w:rsidRPr="00DF1482">
        <w:rPr>
          <w:rFonts w:cstheme="minorHAnsi"/>
        </w:rPr>
        <w:t>Just in time for the 2020 gift</w:t>
      </w:r>
      <w:r w:rsidR="00DF1482">
        <w:rPr>
          <w:rFonts w:cstheme="minorHAnsi"/>
        </w:rPr>
        <w:t>-</w:t>
      </w:r>
      <w:r w:rsidR="00DF1482" w:rsidRPr="00DF1482">
        <w:rPr>
          <w:rFonts w:cstheme="minorHAnsi"/>
        </w:rPr>
        <w:t>giving season, Mobile Edge is offering significant savings on dozens of personal productivity and mobile power accessories, plus its award-winning laptop and gaming console protective cases and backpacks.</w:t>
      </w:r>
    </w:p>
    <w:p w14:paraId="7E1B796D" w14:textId="28E3EEB7" w:rsidR="00DF1482" w:rsidRDefault="00DF1482" w:rsidP="007C4547">
      <w:pPr>
        <w:spacing w:after="120" w:line="240" w:lineRule="auto"/>
      </w:pPr>
      <w:r>
        <w:t>“With the holidays fast-approaching, mobile professionals, home office executives, students, and gamers deserve</w:t>
      </w:r>
      <w:r w:rsidR="00E20B41">
        <w:t xml:space="preserve"> </w:t>
      </w:r>
      <w:r>
        <w:t xml:space="preserve">peace of mind that their gear will stay protected, organized, and powered up when they’re on-the-go between work, home, school, and family gatherings,” </w:t>
      </w:r>
      <w:r w:rsidRPr="009A34E2">
        <w:rPr>
          <w:rFonts w:cs="Calibri"/>
        </w:rPr>
        <w:t xml:space="preserve">explains </w:t>
      </w:r>
      <w:hyperlink r:id="rId8" w:history="1">
        <w:r w:rsidRPr="009A34E2">
          <w:rPr>
            <w:rStyle w:val="Hyperlink"/>
            <w:rFonts w:cs="Calibri"/>
          </w:rPr>
          <w:t>Paul June</w:t>
        </w:r>
      </w:hyperlink>
      <w:r w:rsidRPr="009A34E2">
        <w:rPr>
          <w:rFonts w:cs="Calibri"/>
        </w:rPr>
        <w:t>, VP of Marketing for Mobile Edge.</w:t>
      </w:r>
      <w:r>
        <w:rPr>
          <w:rFonts w:cs="Calibri"/>
        </w:rPr>
        <w:t xml:space="preserve"> “In the spirit of the season, now t</w:t>
      </w:r>
      <w:r>
        <w:t>hrough December, Mobile Edge will</w:t>
      </w:r>
      <w:r w:rsidRPr="003F4339">
        <w:t xml:space="preserve"> be featuring</w:t>
      </w:r>
      <w:r>
        <w:t xml:space="preserve"> </w:t>
      </w:r>
      <w:r w:rsidRPr="003F4339">
        <w:t>daily flash deals, limited</w:t>
      </w:r>
      <w:r w:rsidR="00E20B41">
        <w:t>-</w:t>
      </w:r>
      <w:r w:rsidRPr="003F4339">
        <w:t xml:space="preserve">time specials, </w:t>
      </w:r>
      <w:r>
        <w:t xml:space="preserve">and big savings on </w:t>
      </w:r>
      <w:r w:rsidRPr="003F4339">
        <w:t>B</w:t>
      </w:r>
      <w:r>
        <w:t xml:space="preserve">OGO </w:t>
      </w:r>
      <w:r w:rsidRPr="003F4339">
        <w:t xml:space="preserve">and </w:t>
      </w:r>
      <w:r>
        <w:t>c</w:t>
      </w:r>
      <w:r w:rsidRPr="003F4339">
        <w:t>learance items</w:t>
      </w:r>
      <w:r>
        <w:t xml:space="preserve">—all of which will be featured on our </w:t>
      </w:r>
      <w:hyperlink r:id="rId9" w:history="1">
        <w:r w:rsidRPr="007C4547">
          <w:rPr>
            <w:rStyle w:val="Hyperlink"/>
          </w:rPr>
          <w:t>website</w:t>
        </w:r>
      </w:hyperlink>
      <w:r>
        <w:t xml:space="preserve"> and our social media pages.”</w:t>
      </w:r>
    </w:p>
    <w:p w14:paraId="7F0E415B" w14:textId="651E5287" w:rsidR="00DF1482" w:rsidRPr="00A74967" w:rsidRDefault="00DF1482" w:rsidP="007C4547">
      <w:pPr>
        <w:spacing w:after="120" w:line="240" w:lineRule="auto"/>
        <w:rPr>
          <w:rFonts w:cstheme="minorHAnsi"/>
          <w:b/>
          <w:sz w:val="28"/>
          <w:szCs w:val="28"/>
        </w:rPr>
      </w:pPr>
      <w:r w:rsidRPr="0056477A">
        <w:rPr>
          <w:rFonts w:cstheme="minorHAnsi"/>
          <w:b/>
          <w:sz w:val="28"/>
          <w:szCs w:val="28"/>
        </w:rPr>
        <w:t xml:space="preserve">Gift </w:t>
      </w:r>
      <w:r w:rsidR="00930111" w:rsidRPr="00A74967">
        <w:rPr>
          <w:rFonts w:cstheme="minorHAnsi"/>
          <w:b/>
          <w:sz w:val="28"/>
          <w:szCs w:val="28"/>
        </w:rPr>
        <w:t>Packages</w:t>
      </w:r>
      <w:r w:rsidRPr="00A74967">
        <w:rPr>
          <w:rFonts w:cstheme="minorHAnsi"/>
          <w:b/>
          <w:sz w:val="28"/>
          <w:szCs w:val="28"/>
        </w:rPr>
        <w:t xml:space="preserve"> for Gamers, Students, and Professionals</w:t>
      </w:r>
    </w:p>
    <w:p w14:paraId="60EE3C83" w14:textId="31F003B4" w:rsidR="00DF1482" w:rsidRPr="00A74967" w:rsidRDefault="00DF1482" w:rsidP="007C4547">
      <w:pPr>
        <w:spacing w:after="120" w:line="240" w:lineRule="auto"/>
      </w:pPr>
      <w:r w:rsidRPr="00A74967">
        <w:t xml:space="preserve">This holiday season, Mobile Edge is offering a variety of deeply discounted gift </w:t>
      </w:r>
      <w:r w:rsidR="00930111" w:rsidRPr="00A74967">
        <w:t>ideas</w:t>
      </w:r>
      <w:r w:rsidRPr="00A74967">
        <w:t xml:space="preserve"> for practically everyone on your list. </w:t>
      </w:r>
    </w:p>
    <w:p w14:paraId="0D95A9D2" w14:textId="3B1690C2" w:rsidR="00DF1482" w:rsidRPr="00A74967" w:rsidRDefault="00DF1482" w:rsidP="007C4547">
      <w:pPr>
        <w:spacing w:after="60" w:line="240" w:lineRule="auto"/>
      </w:pPr>
      <w:bookmarkStart w:id="2" w:name="_Hlk57217238"/>
      <w:r w:rsidRPr="00A74967">
        <w:rPr>
          <w:b/>
          <w:bCs/>
          <w:i/>
          <w:iCs/>
        </w:rPr>
        <w:t>GAME ON! Gift Bundle</w:t>
      </w:r>
      <w:r w:rsidR="007C4547" w:rsidRPr="00A74967">
        <w:rPr>
          <w:b/>
          <w:bCs/>
          <w:i/>
          <w:iCs/>
        </w:rPr>
        <w:t>—</w:t>
      </w:r>
      <w:r w:rsidRPr="00A74967">
        <w:t xml:space="preserve">Looking for that one gift that will cover most gamer’s needs? Our </w:t>
      </w:r>
      <w:hyperlink r:id="rId10" w:history="1">
        <w:r w:rsidRPr="00A74967">
          <w:rPr>
            <w:rStyle w:val="Hyperlink"/>
          </w:rPr>
          <w:t>Game On! Core Gaming Gift Bundle</w:t>
        </w:r>
      </w:hyperlink>
      <w:r w:rsidRPr="00A74967">
        <w:t xml:space="preserve"> includes the </w:t>
      </w:r>
      <w:hyperlink r:id="rId11" w:history="1">
        <w:r w:rsidRPr="00A74967">
          <w:rPr>
            <w:rStyle w:val="Hyperlink"/>
          </w:rPr>
          <w:t>Core Gaming Backpack</w:t>
        </w:r>
      </w:hyperlink>
      <w:r w:rsidRPr="00A74967">
        <w:t xml:space="preserve"> with hook-and-loop panel (for displaying team badges and patches), the </w:t>
      </w:r>
      <w:hyperlink r:id="rId12" w:history="1">
        <w:r w:rsidRPr="00A74967">
          <w:rPr>
            <w:rStyle w:val="Hyperlink"/>
          </w:rPr>
          <w:t xml:space="preserve">Core </w:t>
        </w:r>
        <w:r w:rsidR="00930111" w:rsidRPr="00A74967">
          <w:rPr>
            <w:rStyle w:val="Hyperlink"/>
          </w:rPr>
          <w:t xml:space="preserve">Power </w:t>
        </w:r>
        <w:r w:rsidRPr="00A74967">
          <w:rPr>
            <w:rStyle w:val="Hyperlink"/>
          </w:rPr>
          <w:t>AC USB</w:t>
        </w:r>
        <w:r w:rsidR="00930111" w:rsidRPr="00A74967">
          <w:rPr>
            <w:rStyle w:val="Hyperlink"/>
          </w:rPr>
          <w:t xml:space="preserve"> 27000 mAh</w:t>
        </w:r>
        <w:r w:rsidRPr="00A74967">
          <w:rPr>
            <w:rStyle w:val="Hyperlink"/>
          </w:rPr>
          <w:t xml:space="preserve"> Power Laptop Charger</w:t>
        </w:r>
      </w:hyperlink>
      <w:r w:rsidRPr="00A74967">
        <w:t xml:space="preserve">, our </w:t>
      </w:r>
      <w:hyperlink r:id="rId13" w:history="1">
        <w:r w:rsidRPr="00A74967">
          <w:rPr>
            <w:rStyle w:val="Hyperlink"/>
          </w:rPr>
          <w:t>XL Core Gaming Mouse Mat</w:t>
        </w:r>
      </w:hyperlink>
      <w:r w:rsidRPr="00A74967">
        <w:t>,</w:t>
      </w:r>
      <w:r w:rsidR="00930111" w:rsidRPr="00A74967">
        <w:t xml:space="preserve"> and </w:t>
      </w:r>
      <w:r w:rsidRPr="00A74967">
        <w:t xml:space="preserve">our </w:t>
      </w:r>
      <w:hyperlink r:id="rId14" w:history="1">
        <w:r w:rsidRPr="00A74967">
          <w:rPr>
            <w:rStyle w:val="Hyperlink"/>
          </w:rPr>
          <w:t>Core Gel Keyboard Wrist Rest</w:t>
        </w:r>
      </w:hyperlink>
      <w:r w:rsidRPr="00A74967">
        <w:t xml:space="preserve">.  </w:t>
      </w:r>
    </w:p>
    <w:p w14:paraId="4873FA26" w14:textId="22F87EC3" w:rsidR="00DF1482" w:rsidRPr="00A74967" w:rsidRDefault="007C4547" w:rsidP="007C4547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 w:rsidRPr="00A74967">
        <w:t>Related: s</w:t>
      </w:r>
      <w:r w:rsidR="00DF1482" w:rsidRPr="00A74967">
        <w:t xml:space="preserve">ee our entire </w:t>
      </w:r>
      <w:hyperlink r:id="rId15" w:history="1">
        <w:r w:rsidR="00DF1482" w:rsidRPr="00A74967">
          <w:rPr>
            <w:rStyle w:val="Hyperlink"/>
          </w:rPr>
          <w:t>Core Gaming Collection</w:t>
        </w:r>
      </w:hyperlink>
      <w:r w:rsidR="00DF1482" w:rsidRPr="00A74967">
        <w:t>.</w:t>
      </w:r>
    </w:p>
    <w:p w14:paraId="3C7579F9" w14:textId="46C1AA9C" w:rsidR="00DF1482" w:rsidRPr="00A74967" w:rsidRDefault="00DF1482" w:rsidP="007C4547">
      <w:pPr>
        <w:spacing w:after="60" w:line="240" w:lineRule="auto"/>
        <w:rPr>
          <w:rFonts w:cstheme="minorHAnsi"/>
        </w:rPr>
      </w:pPr>
      <w:r w:rsidRPr="00A74967">
        <w:rPr>
          <w:b/>
          <w:bCs/>
          <w:i/>
          <w:iCs/>
        </w:rPr>
        <w:t xml:space="preserve">HOME </w:t>
      </w:r>
      <w:r w:rsidR="00E6278B" w:rsidRPr="00A74967">
        <w:rPr>
          <w:b/>
          <w:bCs/>
          <w:i/>
          <w:iCs/>
        </w:rPr>
        <w:t>OFFICE ACCESSORY</w:t>
      </w:r>
      <w:r w:rsidRPr="00A74967">
        <w:rPr>
          <w:b/>
          <w:bCs/>
          <w:i/>
          <w:iCs/>
        </w:rPr>
        <w:t xml:space="preserve"> Collection</w:t>
      </w:r>
      <w:r w:rsidR="007C4547" w:rsidRPr="00A74967">
        <w:rPr>
          <w:b/>
          <w:bCs/>
          <w:i/>
          <w:iCs/>
        </w:rPr>
        <w:t>—</w:t>
      </w:r>
      <w:r w:rsidRPr="00A74967">
        <w:rPr>
          <w:rFonts w:cstheme="minorHAnsi"/>
        </w:rPr>
        <w:t xml:space="preserve">Designed for the home office executive or busy professional working remotely, Mobile Edge’s </w:t>
      </w:r>
      <w:hyperlink r:id="rId16" w:history="1">
        <w:r w:rsidRPr="00A74967">
          <w:rPr>
            <w:rStyle w:val="Hyperlink"/>
          </w:rPr>
          <w:t xml:space="preserve">Home </w:t>
        </w:r>
        <w:r w:rsidR="00E6278B" w:rsidRPr="00A74967">
          <w:rPr>
            <w:rStyle w:val="Hyperlink"/>
          </w:rPr>
          <w:t>Office Accessory</w:t>
        </w:r>
        <w:r w:rsidRPr="00A74967">
          <w:rPr>
            <w:rStyle w:val="Hyperlink"/>
          </w:rPr>
          <w:t xml:space="preserve"> Collection</w:t>
        </w:r>
      </w:hyperlink>
      <w:r w:rsidRPr="00A74967">
        <w:rPr>
          <w:rFonts w:cstheme="minorHAnsi"/>
        </w:rPr>
        <w:t xml:space="preserve"> includes our </w:t>
      </w:r>
      <w:hyperlink r:id="rId17" w:history="1">
        <w:r w:rsidR="00E6278B" w:rsidRPr="00A74967">
          <w:rPr>
            <w:rStyle w:val="Hyperlink"/>
            <w:rFonts w:cstheme="minorHAnsi"/>
          </w:rPr>
          <w:t>All-in-One USB-C Adapter Hub</w:t>
        </w:r>
      </w:hyperlink>
      <w:r w:rsidR="00E6278B" w:rsidRPr="00A74967">
        <w:rPr>
          <w:rFonts w:cstheme="minorHAnsi"/>
        </w:rPr>
        <w:t xml:space="preserve">, </w:t>
      </w:r>
      <w:hyperlink r:id="rId18" w:history="1">
        <w:r w:rsidR="00E6278B" w:rsidRPr="00A74967">
          <w:rPr>
            <w:rStyle w:val="Hyperlink"/>
            <w:rFonts w:cstheme="minorHAnsi"/>
          </w:rPr>
          <w:t>USB Wall Charger Turbo 6</w:t>
        </w:r>
      </w:hyperlink>
      <w:r w:rsidR="00E6278B" w:rsidRPr="00A74967">
        <w:rPr>
          <w:rFonts w:cstheme="minorHAnsi"/>
        </w:rPr>
        <w:t xml:space="preserve">, </w:t>
      </w:r>
      <w:hyperlink r:id="rId19" w:history="1">
        <w:r w:rsidR="00E6278B" w:rsidRPr="00A74967">
          <w:rPr>
            <w:rStyle w:val="Hyperlink"/>
            <w:rFonts w:cstheme="minorHAnsi"/>
          </w:rPr>
          <w:t>Wireless Charging Mouse Pad</w:t>
        </w:r>
      </w:hyperlink>
      <w:r w:rsidR="00E6278B" w:rsidRPr="00A74967">
        <w:rPr>
          <w:rFonts w:cstheme="minorHAnsi"/>
        </w:rPr>
        <w:t xml:space="preserve">, </w:t>
      </w:r>
      <w:r w:rsidR="00930111" w:rsidRPr="00A74967">
        <w:rPr>
          <w:rFonts w:cstheme="minorHAnsi"/>
        </w:rPr>
        <w:t xml:space="preserve">and </w:t>
      </w:r>
      <w:r w:rsidRPr="00A74967">
        <w:t xml:space="preserve">our </w:t>
      </w:r>
      <w:hyperlink r:id="rId20" w:history="1">
        <w:r w:rsidRPr="00A74967">
          <w:rPr>
            <w:rStyle w:val="Hyperlink"/>
          </w:rPr>
          <w:t>Core Gel Keyboard Wrist Rest</w:t>
        </w:r>
      </w:hyperlink>
      <w:r w:rsidRPr="00A74967">
        <w:rPr>
          <w:rFonts w:cstheme="minorHAnsi"/>
        </w:rPr>
        <w:t xml:space="preserve">. </w:t>
      </w:r>
    </w:p>
    <w:p w14:paraId="674F8197" w14:textId="782182BC" w:rsidR="00DF1482" w:rsidRPr="00A74967" w:rsidRDefault="007C4547" w:rsidP="007C4547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 w:rsidRPr="00A74967">
        <w:t>Related: s</w:t>
      </w:r>
      <w:r w:rsidR="00DF1482" w:rsidRPr="00A74967">
        <w:t xml:space="preserve">ee our entire </w:t>
      </w:r>
      <w:hyperlink r:id="rId21" w:history="1">
        <w:r w:rsidR="00DF1482" w:rsidRPr="00A74967">
          <w:rPr>
            <w:rStyle w:val="Hyperlink"/>
          </w:rPr>
          <w:t>Graphite Collection</w:t>
        </w:r>
      </w:hyperlink>
      <w:r w:rsidR="00DF1482" w:rsidRPr="00A74967">
        <w:t>.</w:t>
      </w:r>
    </w:p>
    <w:p w14:paraId="699B9B6F" w14:textId="76472721" w:rsidR="00A74967" w:rsidRPr="00A74967" w:rsidRDefault="00A74967" w:rsidP="00A74967">
      <w:pPr>
        <w:spacing w:after="60" w:line="240" w:lineRule="auto"/>
        <w:rPr>
          <w:rStyle w:val="Hyperlink"/>
        </w:rPr>
      </w:pPr>
      <w:r w:rsidRPr="00A74967">
        <w:rPr>
          <w:b/>
          <w:bCs/>
          <w:i/>
          <w:iCs/>
        </w:rPr>
        <w:t>ROAD WARRIOR Package—</w:t>
      </w:r>
      <w:r w:rsidRPr="00A74967">
        <w:rPr>
          <w:rFonts w:cstheme="minorHAnsi"/>
        </w:rPr>
        <w:t xml:space="preserve">Developed for that successful business executive who finds themselves constantly on the move, Mobile Edge’s </w:t>
      </w:r>
      <w:hyperlink r:id="rId22" w:history="1">
        <w:r w:rsidRPr="00A74967">
          <w:rPr>
            <w:rStyle w:val="Hyperlink"/>
          </w:rPr>
          <w:t>Road Warrior Package</w:t>
        </w:r>
      </w:hyperlink>
      <w:r w:rsidRPr="00A74967">
        <w:rPr>
          <w:rFonts w:cstheme="minorHAnsi"/>
        </w:rPr>
        <w:t xml:space="preserve"> includes our </w:t>
      </w:r>
      <w:hyperlink r:id="rId23" w:history="1">
        <w:r w:rsidRPr="00A74967">
          <w:rPr>
            <w:rStyle w:val="Hyperlink"/>
            <w:rFonts w:cstheme="minorHAnsi"/>
          </w:rPr>
          <w:t>Professional Backpack</w:t>
        </w:r>
      </w:hyperlink>
      <w:r w:rsidRPr="00A74967">
        <w:rPr>
          <w:rFonts w:cstheme="minorHAnsi"/>
        </w:rPr>
        <w:t xml:space="preserve">, </w:t>
      </w:r>
      <w:hyperlink r:id="rId24" w:history="1">
        <w:r w:rsidRPr="00A74967">
          <w:rPr>
            <w:rStyle w:val="Hyperlink"/>
            <w:rFonts w:cstheme="minorHAnsi"/>
          </w:rPr>
          <w:t>Laptop Security Cable Lock and Key</w:t>
        </w:r>
      </w:hyperlink>
      <w:r w:rsidRPr="00A74967">
        <w:rPr>
          <w:rFonts w:cstheme="minorHAnsi"/>
        </w:rPr>
        <w:t xml:space="preserve">, and </w:t>
      </w:r>
      <w:hyperlink r:id="rId25" w:history="1">
        <w:r w:rsidRPr="00A74967">
          <w:rPr>
            <w:rStyle w:val="Hyperlink"/>
          </w:rPr>
          <w:t>Core Power AC USB 27000 mAh Power Laptop Charger</w:t>
        </w:r>
      </w:hyperlink>
      <w:r w:rsidRPr="00A74967">
        <w:rPr>
          <w:rStyle w:val="Hyperlink"/>
        </w:rPr>
        <w:t>.</w:t>
      </w:r>
    </w:p>
    <w:p w14:paraId="05FEC969" w14:textId="616550AC" w:rsidR="00DF1482" w:rsidRPr="00A74967" w:rsidRDefault="007C4547" w:rsidP="007C4547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 w:rsidRPr="00A74967">
        <w:t>Related: s</w:t>
      </w:r>
      <w:r w:rsidR="00DF1482" w:rsidRPr="00A74967">
        <w:t xml:space="preserve">ee our entire </w:t>
      </w:r>
      <w:hyperlink r:id="rId26" w:history="1">
        <w:r w:rsidR="00A74967" w:rsidRPr="00A74967">
          <w:rPr>
            <w:rStyle w:val="Hyperlink"/>
          </w:rPr>
          <w:t>Professional</w:t>
        </w:r>
      </w:hyperlink>
      <w:r w:rsidR="00DF1482" w:rsidRPr="00A74967">
        <w:t xml:space="preserve"> lineup.</w:t>
      </w:r>
    </w:p>
    <w:bookmarkEnd w:id="2"/>
    <w:p w14:paraId="1A8163B0" w14:textId="77777777" w:rsidR="00DF1482" w:rsidRPr="0056477A" w:rsidRDefault="00DF1482" w:rsidP="007C4547">
      <w:pPr>
        <w:spacing w:after="120" w:line="240" w:lineRule="auto"/>
        <w:rPr>
          <w:rFonts w:cstheme="minorHAnsi"/>
          <w:b/>
          <w:sz w:val="28"/>
          <w:szCs w:val="28"/>
        </w:rPr>
      </w:pPr>
      <w:r w:rsidRPr="0056477A">
        <w:rPr>
          <w:rFonts w:cstheme="minorHAnsi"/>
          <w:b/>
          <w:sz w:val="28"/>
          <w:szCs w:val="28"/>
        </w:rPr>
        <w:lastRenderedPageBreak/>
        <w:t>Accessories &amp; More!</w:t>
      </w:r>
    </w:p>
    <w:p w14:paraId="70DA26A9" w14:textId="05A249FE" w:rsidR="00DF1482" w:rsidRDefault="00DF1482" w:rsidP="007C4547">
      <w:pPr>
        <w:spacing w:after="120" w:line="240" w:lineRule="auto"/>
      </w:pPr>
      <w:r>
        <w:t xml:space="preserve">This year, Mobile Edge makes it easier than ever to find some must-have accessories for even the most discerning gift recipient on your list. All are available at special holiday </w:t>
      </w:r>
      <w:r w:rsidR="007C4547">
        <w:t xml:space="preserve">season </w:t>
      </w:r>
      <w:r>
        <w:t>pricing</w:t>
      </w:r>
      <w:r w:rsidR="00930111">
        <w:t>.</w:t>
      </w:r>
    </w:p>
    <w:p w14:paraId="277EECF5" w14:textId="7CF330E4" w:rsidR="00DF1482" w:rsidRPr="007C4547" w:rsidRDefault="00DF1482" w:rsidP="00B52125">
      <w:pPr>
        <w:spacing w:after="120" w:line="240" w:lineRule="auto"/>
        <w:rPr>
          <w:rFonts w:cstheme="minorHAnsi"/>
        </w:rPr>
      </w:pPr>
      <w:r w:rsidRPr="0056477A">
        <w:rPr>
          <w:b/>
          <w:bCs/>
          <w:i/>
          <w:iCs/>
          <w:sz w:val="24"/>
          <w:szCs w:val="24"/>
        </w:rPr>
        <w:t>Gadgets Galore</w:t>
      </w:r>
      <w:r w:rsidR="007C4547">
        <w:rPr>
          <w:b/>
          <w:bCs/>
          <w:i/>
          <w:iCs/>
        </w:rPr>
        <w:t>—</w:t>
      </w:r>
      <w:r w:rsidRPr="007C4547">
        <w:rPr>
          <w:rFonts w:cstheme="minorHAnsi"/>
        </w:rPr>
        <w:t>Accessories designed to make your life at work and play easier:</w:t>
      </w:r>
    </w:p>
    <w:p w14:paraId="4B553C0F" w14:textId="2D2BCC69" w:rsidR="00DF1482" w:rsidRPr="00DF1482" w:rsidRDefault="005C5979" w:rsidP="007C454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="Calibri"/>
        </w:rPr>
      </w:pPr>
      <w:hyperlink r:id="rId27" w:history="1">
        <w:r w:rsidR="00DF1482" w:rsidRPr="007C4547">
          <w:rPr>
            <w:rStyle w:val="Hyperlink"/>
            <w:rFonts w:cs="Calibri"/>
          </w:rPr>
          <w:t>Xpods True Wireless Bluetooth 5.0 Earbuds</w:t>
        </w:r>
      </w:hyperlink>
      <w:r w:rsidR="00B52125">
        <w:rPr>
          <w:rFonts w:cs="Calibri"/>
        </w:rPr>
        <w:t xml:space="preserve"> </w:t>
      </w:r>
      <w:r w:rsidR="00DF1482" w:rsidRPr="00DF1482">
        <w:rPr>
          <w:rFonts w:cs="Calibri"/>
        </w:rPr>
        <w:t>combine sleek modern styling, custom-tuned drivers, and the latest Bluetooth technology to deliver powerful and clear sound without distracting cables.</w:t>
      </w:r>
    </w:p>
    <w:p w14:paraId="1FEDE91D" w14:textId="77777777" w:rsidR="00DF1482" w:rsidRPr="00DF1482" w:rsidRDefault="00DF1482" w:rsidP="007C454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="Calibri"/>
        </w:rPr>
      </w:pPr>
      <w:r w:rsidRPr="00DF1482">
        <w:rPr>
          <w:rFonts w:cs="Calibri"/>
        </w:rPr>
        <w:t>The</w:t>
      </w:r>
      <w:r w:rsidRPr="00DF1482">
        <w:rPr>
          <w:rFonts w:cs="Calibri"/>
          <w:color w:val="FF0000"/>
        </w:rPr>
        <w:t xml:space="preserve"> </w:t>
      </w:r>
      <w:hyperlink r:id="rId28" w:history="1">
        <w:r w:rsidRPr="007C4547">
          <w:rPr>
            <w:rStyle w:val="Hyperlink"/>
            <w:rFonts w:cs="Calibri"/>
          </w:rPr>
          <w:t>All-in-One USB-C Adapter Hub</w:t>
        </w:r>
      </w:hyperlink>
      <w:r w:rsidRPr="00DF1482">
        <w:rPr>
          <w:rFonts w:cs="Calibri"/>
        </w:rPr>
        <w:t xml:space="preserve"> turns a single USB-C Port into a powerhouse workstation. It securely connects most devices and/or peripherals to a laptop or tablet via a durable USB-C Cable, plus provides 4K HDMI Video Output, an SD/Micro SD Card Reader, and High Speed 2 USB ports for 5GB data transfer. </w:t>
      </w:r>
    </w:p>
    <w:p w14:paraId="0514B2F7" w14:textId="31929AAA" w:rsidR="00DF1482" w:rsidRPr="00DF1482" w:rsidRDefault="00DF1482" w:rsidP="007C454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="Calibri"/>
        </w:rPr>
      </w:pPr>
      <w:r w:rsidRPr="00DF1482">
        <w:rPr>
          <w:rFonts w:cs="Calibri"/>
        </w:rPr>
        <w:t xml:space="preserve">The </w:t>
      </w:r>
      <w:hyperlink r:id="rId29" w:history="1">
        <w:r w:rsidRPr="007C4547">
          <w:rPr>
            <w:rStyle w:val="Hyperlink"/>
            <w:rFonts w:cs="Calibri"/>
          </w:rPr>
          <w:t>USB Wall Charger Turbo 6</w:t>
        </w:r>
      </w:hyperlink>
      <w:r w:rsidRPr="007C4547">
        <w:rPr>
          <w:rFonts w:cs="Calibri"/>
        </w:rPr>
        <w:t xml:space="preserve"> t</w:t>
      </w:r>
      <w:r w:rsidRPr="00DF1482">
        <w:rPr>
          <w:rFonts w:cs="Calibri"/>
        </w:rPr>
        <w:t>ransforms one wall outlet into a 6-port USB charging station. With 50 watts of power, it can charge up to six devices simultaneously at blazing</w:t>
      </w:r>
      <w:r w:rsidR="00B52125">
        <w:rPr>
          <w:rFonts w:cs="Calibri"/>
        </w:rPr>
        <w:t xml:space="preserve"> </w:t>
      </w:r>
      <w:r w:rsidRPr="00DF1482">
        <w:rPr>
          <w:rFonts w:cs="Calibri"/>
        </w:rPr>
        <w:t>speeds.</w:t>
      </w:r>
    </w:p>
    <w:p w14:paraId="06224E67" w14:textId="77777777" w:rsidR="00DF1482" w:rsidRPr="0056477A" w:rsidRDefault="00DF1482" w:rsidP="007C454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Calibri"/>
          <w:iCs/>
          <w:color w:val="222222"/>
          <w:spacing w:val="4"/>
        </w:rPr>
      </w:pPr>
      <w:r w:rsidRPr="0056477A">
        <w:rPr>
          <w:rFonts w:cs="Calibri"/>
        </w:rPr>
        <w:t xml:space="preserve">See </w:t>
      </w:r>
      <w:r>
        <w:rPr>
          <w:rFonts w:cs="Calibri"/>
        </w:rPr>
        <w:t>all</w:t>
      </w:r>
      <w:r w:rsidRPr="0056477A">
        <w:rPr>
          <w:rFonts w:cs="Calibri"/>
        </w:rPr>
        <w:t xml:space="preserve"> </w:t>
      </w:r>
      <w:hyperlink r:id="rId30" w:history="1">
        <w:r w:rsidRPr="0056477A">
          <w:rPr>
            <w:rStyle w:val="Hyperlink"/>
            <w:rFonts w:cs="Calibri"/>
          </w:rPr>
          <w:t>Personal Productivity products</w:t>
        </w:r>
      </w:hyperlink>
      <w:r w:rsidRPr="0056477A">
        <w:rPr>
          <w:rFonts w:cs="Calibri"/>
        </w:rPr>
        <w:t>.</w:t>
      </w:r>
    </w:p>
    <w:p w14:paraId="79182DED" w14:textId="2D95E674" w:rsidR="00DF1482" w:rsidRPr="007C4547" w:rsidRDefault="00DF1482" w:rsidP="00B52125">
      <w:pPr>
        <w:spacing w:after="120" w:line="240" w:lineRule="auto"/>
        <w:rPr>
          <w:rFonts w:cstheme="minorHAnsi"/>
        </w:rPr>
      </w:pPr>
      <w:r w:rsidRPr="0056477A">
        <w:rPr>
          <w:b/>
          <w:bCs/>
          <w:i/>
          <w:iCs/>
          <w:sz w:val="24"/>
          <w:szCs w:val="24"/>
        </w:rPr>
        <w:t>Power Up!</w:t>
      </w:r>
      <w:r w:rsidR="00B52125">
        <w:rPr>
          <w:b/>
          <w:bCs/>
          <w:i/>
          <w:iCs/>
        </w:rPr>
        <w:t>—</w:t>
      </w:r>
      <w:r w:rsidRPr="007C4547">
        <w:rPr>
          <w:rFonts w:cstheme="minorHAnsi"/>
        </w:rPr>
        <w:t>For power on the go, Mobile Edge offers a number of flexible and reliable solutions:</w:t>
      </w:r>
    </w:p>
    <w:p w14:paraId="2FA6E6E4" w14:textId="46B75E97" w:rsidR="00DF1482" w:rsidRPr="00DF1482" w:rsidRDefault="00DF1482" w:rsidP="007C4547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hd w:val="clear" w:color="auto" w:fill="FFFFFF"/>
        </w:rPr>
      </w:pPr>
      <w:r w:rsidRPr="00DF1482">
        <w:rPr>
          <w:rFonts w:cstheme="minorHAnsi"/>
          <w:shd w:val="clear" w:color="auto" w:fill="FFFFFF"/>
        </w:rPr>
        <w:t xml:space="preserve">Our </w:t>
      </w:r>
      <w:hyperlink r:id="rId31" w:history="1">
        <w:r w:rsidRPr="00DF1482">
          <w:rPr>
            <w:rStyle w:val="Hyperlink"/>
            <w:rFonts w:cstheme="minorHAnsi"/>
            <w:shd w:val="clear" w:color="auto" w:fill="FFFFFF"/>
          </w:rPr>
          <w:t>Core Power AC USB 27,000mAh Portable Laptop Charger</w:t>
        </w:r>
      </w:hyperlink>
      <w:r w:rsidRPr="00DF1482">
        <w:rPr>
          <w:rStyle w:val="Hyperlink"/>
          <w:rFonts w:cstheme="minorHAnsi"/>
          <w:shd w:val="clear" w:color="auto" w:fill="FFFFFF"/>
        </w:rPr>
        <w:t xml:space="preserve">, </w:t>
      </w:r>
      <w:r w:rsidRPr="00DF1482">
        <w:rPr>
          <w:rFonts w:cstheme="minorHAnsi"/>
          <w:shd w:val="clear" w:color="auto" w:fill="FFFFFF"/>
        </w:rPr>
        <w:t>with its universal AC outlet, is ideal for power-hungry laptops and gaming consoles.</w:t>
      </w:r>
    </w:p>
    <w:p w14:paraId="30F4942B" w14:textId="78688111" w:rsidR="00DF1482" w:rsidRPr="0056477A" w:rsidRDefault="00DF1482" w:rsidP="007C4547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6477A">
        <w:rPr>
          <w:rFonts w:asciiTheme="minorHAnsi" w:hAnsiTheme="minorHAnsi" w:cstheme="minorHAnsi"/>
          <w:sz w:val="22"/>
          <w:szCs w:val="22"/>
        </w:rPr>
        <w:t xml:space="preserve">Designed to charge </w:t>
      </w:r>
      <w:r w:rsidR="00B52125" w:rsidRPr="0056477A">
        <w:rPr>
          <w:rFonts w:asciiTheme="minorHAnsi" w:hAnsiTheme="minorHAnsi" w:cstheme="minorHAnsi"/>
          <w:sz w:val="22"/>
          <w:szCs w:val="22"/>
        </w:rPr>
        <w:t>tablets/s</w:t>
      </w:r>
      <w:r w:rsidRPr="0056477A">
        <w:rPr>
          <w:rFonts w:asciiTheme="minorHAnsi" w:hAnsiTheme="minorHAnsi" w:cstheme="minorHAnsi"/>
          <w:sz w:val="22"/>
          <w:szCs w:val="22"/>
        </w:rPr>
        <w:t>martphones</w:t>
      </w:r>
      <w:r w:rsidR="00B52125">
        <w:rPr>
          <w:rFonts w:asciiTheme="minorHAnsi" w:hAnsiTheme="minorHAnsi" w:cstheme="minorHAnsi"/>
          <w:sz w:val="22"/>
          <w:szCs w:val="22"/>
        </w:rPr>
        <w:t>,</w:t>
      </w:r>
      <w:r w:rsidRPr="0056477A">
        <w:rPr>
          <w:rFonts w:asciiTheme="minorHAnsi" w:hAnsiTheme="minorHAnsi" w:cstheme="minorHAnsi"/>
          <w:sz w:val="22"/>
          <w:szCs w:val="22"/>
        </w:rPr>
        <w:t xml:space="preserve"> and numerous other USB devices, the </w:t>
      </w:r>
      <w:hyperlink r:id="rId32" w:history="1">
        <w:r w:rsidRPr="0056477A">
          <w:rPr>
            <w:rStyle w:val="Hyperlink"/>
            <w:rFonts w:asciiTheme="minorHAnsi" w:hAnsiTheme="minorHAnsi" w:cstheme="minorHAnsi"/>
            <w:sz w:val="22"/>
            <w:szCs w:val="22"/>
          </w:rPr>
          <w:t>CORE Power 26,800 mAh Portable USB Battery/Charger</w:t>
        </w:r>
      </w:hyperlink>
      <w:r w:rsidRPr="0056477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477A">
        <w:rPr>
          <w:rFonts w:asciiTheme="minorHAnsi" w:hAnsiTheme="minorHAnsi" w:cstheme="minorHAnsi"/>
          <w:sz w:val="22"/>
          <w:szCs w:val="22"/>
        </w:rPr>
        <w:t xml:space="preserve">easily </w:t>
      </w:r>
      <w:r w:rsidR="00B52125">
        <w:rPr>
          <w:rFonts w:asciiTheme="minorHAnsi" w:hAnsiTheme="minorHAnsi" w:cstheme="minorHAnsi"/>
          <w:sz w:val="22"/>
          <w:szCs w:val="22"/>
        </w:rPr>
        <w:t xml:space="preserve">fits in </w:t>
      </w:r>
      <w:r w:rsidRPr="0056477A">
        <w:rPr>
          <w:rFonts w:asciiTheme="minorHAnsi" w:hAnsiTheme="minorHAnsi" w:cstheme="minorHAnsi"/>
          <w:sz w:val="22"/>
          <w:szCs w:val="22"/>
        </w:rPr>
        <w:t xml:space="preserve">backpacks, messenger bags, and </w:t>
      </w:r>
      <w:r w:rsidR="00A74967">
        <w:rPr>
          <w:rFonts w:asciiTheme="minorHAnsi" w:hAnsiTheme="minorHAnsi" w:cstheme="minorHAnsi"/>
          <w:sz w:val="22"/>
          <w:szCs w:val="22"/>
        </w:rPr>
        <w:t>S</w:t>
      </w:r>
      <w:r w:rsidR="00B52125" w:rsidRPr="0056477A">
        <w:rPr>
          <w:rFonts w:asciiTheme="minorHAnsi" w:hAnsiTheme="minorHAnsi" w:cstheme="minorHAnsi"/>
          <w:sz w:val="22"/>
          <w:szCs w:val="22"/>
        </w:rPr>
        <w:t>lip</w:t>
      </w:r>
      <w:r w:rsidR="00A74967">
        <w:rPr>
          <w:rFonts w:asciiTheme="minorHAnsi" w:hAnsiTheme="minorHAnsi" w:cstheme="minorHAnsi"/>
          <w:sz w:val="22"/>
          <w:szCs w:val="22"/>
        </w:rPr>
        <w:t>S</w:t>
      </w:r>
      <w:r w:rsidRPr="0056477A">
        <w:rPr>
          <w:rFonts w:asciiTheme="minorHAnsi" w:hAnsiTheme="minorHAnsi" w:cstheme="minorHAnsi"/>
          <w:sz w:val="22"/>
          <w:szCs w:val="22"/>
        </w:rPr>
        <w:t>uit</w:t>
      </w:r>
      <w:r w:rsidR="00B52125">
        <w:rPr>
          <w:rFonts w:asciiTheme="minorHAnsi" w:hAnsiTheme="minorHAnsi" w:cstheme="minorHAnsi"/>
          <w:sz w:val="22"/>
          <w:szCs w:val="22"/>
        </w:rPr>
        <w:t xml:space="preserve"> sleeves</w:t>
      </w:r>
      <w:r w:rsidRPr="0056477A">
        <w:rPr>
          <w:rFonts w:asciiTheme="minorHAnsi" w:hAnsiTheme="minorHAnsi" w:cstheme="minorHAnsi"/>
          <w:sz w:val="22"/>
          <w:szCs w:val="22"/>
        </w:rPr>
        <w:t>.</w:t>
      </w:r>
    </w:p>
    <w:p w14:paraId="31E4F935" w14:textId="1F826E0B" w:rsidR="00DF1482" w:rsidRPr="00DF1482" w:rsidRDefault="00DF1482" w:rsidP="007C454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Calibri"/>
        </w:rPr>
      </w:pPr>
      <w:r w:rsidRPr="00DF1482">
        <w:rPr>
          <w:rFonts w:cs="Calibri"/>
        </w:rPr>
        <w:t xml:space="preserve">For QI-enabled </w:t>
      </w:r>
      <w:r w:rsidR="00B52125">
        <w:rPr>
          <w:rFonts w:cs="Calibri"/>
        </w:rPr>
        <w:t>device</w:t>
      </w:r>
      <w:r w:rsidRPr="00DF1482">
        <w:rPr>
          <w:rFonts w:cs="Calibri"/>
        </w:rPr>
        <w:t>s, the</w:t>
      </w:r>
      <w:r w:rsidR="00B52125">
        <w:rPr>
          <w:rFonts w:cs="Calibri"/>
        </w:rPr>
        <w:t xml:space="preserve"> versatile</w:t>
      </w:r>
      <w:r w:rsidRPr="00DF1482">
        <w:rPr>
          <w:rFonts w:cs="Calibri"/>
        </w:rPr>
        <w:t xml:space="preserve"> </w:t>
      </w:r>
      <w:hyperlink r:id="rId33" w:history="1">
        <w:r w:rsidRPr="00DF1482">
          <w:rPr>
            <w:rStyle w:val="Hyperlink"/>
            <w:rFonts w:cs="Calibri"/>
          </w:rPr>
          <w:t>Mobile Edge Wireless Charging Mouse Pad</w:t>
        </w:r>
      </w:hyperlink>
      <w:r w:rsidRPr="00DF1482">
        <w:rPr>
          <w:rFonts w:cs="Calibri"/>
        </w:rPr>
        <w:t xml:space="preserve"> </w:t>
      </w:r>
      <w:r w:rsidR="00B52125">
        <w:rPr>
          <w:rFonts w:cs="Calibri"/>
        </w:rPr>
        <w:t>reduces</w:t>
      </w:r>
      <w:r w:rsidRPr="00DF1482">
        <w:rPr>
          <w:rFonts w:cs="Calibri"/>
        </w:rPr>
        <w:t xml:space="preserve"> desktop clutter by doubling as an ultra-slim mouse pad and wireless charger.</w:t>
      </w:r>
    </w:p>
    <w:p w14:paraId="383939F3" w14:textId="77777777" w:rsidR="00DF1482" w:rsidRPr="0056477A" w:rsidRDefault="00DF1482" w:rsidP="007C454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Calibri"/>
          <w:shd w:val="clear" w:color="auto" w:fill="FFFFFF"/>
        </w:rPr>
      </w:pPr>
      <w:r w:rsidRPr="0056477A">
        <w:rPr>
          <w:rFonts w:cs="Calibri"/>
          <w:shd w:val="clear" w:color="auto" w:fill="FFFFFF"/>
        </w:rPr>
        <w:t xml:space="preserve">See all Mobile Edge </w:t>
      </w:r>
      <w:hyperlink r:id="rId34" w:history="1">
        <w:r w:rsidRPr="0056477A">
          <w:rPr>
            <w:rStyle w:val="Hyperlink"/>
            <w:rFonts w:cs="Calibri"/>
            <w:shd w:val="clear" w:color="auto" w:fill="FFFFFF"/>
          </w:rPr>
          <w:t>Power Solutions</w:t>
        </w:r>
      </w:hyperlink>
      <w:r w:rsidRPr="0056477A">
        <w:rPr>
          <w:rFonts w:cs="Calibri"/>
          <w:shd w:val="clear" w:color="auto" w:fill="FFFFFF"/>
        </w:rPr>
        <w:t>.</w:t>
      </w:r>
    </w:p>
    <w:p w14:paraId="0670F500" w14:textId="77777777" w:rsidR="00DF1482" w:rsidRPr="00F01C7A" w:rsidRDefault="00DF1482" w:rsidP="007C4547">
      <w:pPr>
        <w:spacing w:after="120" w:line="240" w:lineRule="auto"/>
        <w:rPr>
          <w:rFonts w:cstheme="minorHAnsi"/>
          <w:b/>
          <w:sz w:val="28"/>
          <w:szCs w:val="28"/>
        </w:rPr>
      </w:pPr>
      <w:r w:rsidRPr="00F01C7A">
        <w:rPr>
          <w:rFonts w:cstheme="minorHAnsi"/>
          <w:b/>
          <w:sz w:val="28"/>
          <w:szCs w:val="28"/>
        </w:rPr>
        <w:t>Mobile Edge Gift Cards</w:t>
      </w:r>
    </w:p>
    <w:p w14:paraId="1CF025E0" w14:textId="3673ACAF" w:rsidR="006625F9" w:rsidRPr="00255DFB" w:rsidRDefault="00DF1482" w:rsidP="007C4547">
      <w:pPr>
        <w:spacing w:after="240" w:line="240" w:lineRule="auto"/>
        <w:rPr>
          <w:rFonts w:cs="Calibri"/>
          <w:iCs/>
          <w:color w:val="222222"/>
          <w:spacing w:val="4"/>
        </w:rPr>
      </w:pPr>
      <w:r w:rsidRPr="00F01C7A">
        <w:t xml:space="preserve">When you’re not sure which gift is right for your loved one, Mobile Edge </w:t>
      </w:r>
      <w:hyperlink r:id="rId35" w:history="1">
        <w:r w:rsidRPr="00F01C7A">
          <w:rPr>
            <w:rStyle w:val="Hyperlink"/>
          </w:rPr>
          <w:t>gift cards</w:t>
        </w:r>
      </w:hyperlink>
      <w:r w:rsidRPr="00F01C7A">
        <w:t xml:space="preserve"> are available in denominations of $25, $50, $100, $150, $200, or $250. They can be applied towards any purchase at MobileEdge.com—and best of all, they don’t expire.</w:t>
      </w:r>
    </w:p>
    <w:p w14:paraId="38EFA0A4" w14:textId="13BC118F" w:rsidR="00FE2B6C" w:rsidRPr="00C8667D" w:rsidRDefault="00FE2B6C" w:rsidP="007C454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  <w:r w:rsidRPr="00C8667D">
        <w:rPr>
          <w:rFonts w:cstheme="minorHAnsi"/>
          <w:b/>
        </w:rPr>
        <w:t xml:space="preserve">Link to Images &amp; Sales Sheets: </w:t>
      </w:r>
      <w:hyperlink r:id="rId36" w:history="1">
        <w:r w:rsidRPr="00796154">
          <w:rPr>
            <w:rStyle w:val="Hyperlink"/>
            <w:rFonts w:cstheme="minorHAnsi"/>
          </w:rPr>
          <w:t>Click Here</w:t>
        </w:r>
      </w:hyperlink>
    </w:p>
    <w:p w14:paraId="5BF28E04" w14:textId="77777777" w:rsidR="00FE2B6C" w:rsidRPr="007C4547" w:rsidRDefault="00FE2B6C" w:rsidP="007C4547">
      <w:pPr>
        <w:spacing w:after="60" w:line="240" w:lineRule="auto"/>
        <w:rPr>
          <w:b/>
          <w:bCs/>
          <w:sz w:val="24"/>
          <w:szCs w:val="24"/>
        </w:rPr>
      </w:pPr>
      <w:r w:rsidRPr="007C4547">
        <w:rPr>
          <w:b/>
          <w:bCs/>
          <w:sz w:val="24"/>
          <w:szCs w:val="24"/>
        </w:rPr>
        <w:t>About Mobile Edge</w:t>
      </w:r>
    </w:p>
    <w:p w14:paraId="033F1283" w14:textId="00BDC809" w:rsidR="00FE2B6C" w:rsidRPr="00C8667D" w:rsidRDefault="00FE2B6C" w:rsidP="007C4547">
      <w:pPr>
        <w:spacing w:after="120" w:line="240" w:lineRule="auto"/>
        <w:rPr>
          <w:rFonts w:eastAsia="Times New Roman" w:cstheme="minorHAnsi"/>
          <w:iCs/>
          <w:spacing w:val="4"/>
          <w:shd w:val="clear" w:color="auto" w:fill="FFFFFF"/>
        </w:rPr>
      </w:pPr>
      <w:r w:rsidRPr="00C8667D">
        <w:rPr>
          <w:rFonts w:eastAsia="Trebuchet MS" w:cstheme="minorHAnsi"/>
          <w:iCs/>
          <w:color w:val="000000"/>
          <w:spacing w:val="4"/>
        </w:rPr>
        <w:t xml:space="preserve">Founded in 2002, Anaheim-based Mobile Edge produces award-winning durable and protective laptop cases, messenger bags, backpacks, totes, and more for </w:t>
      </w:r>
      <w:hyperlink r:id="rId37" w:history="1">
        <w:r w:rsidRPr="00C8667D">
          <w:rPr>
            <w:rStyle w:val="Hyperlink"/>
            <w:rFonts w:eastAsia="Trebuchet MS" w:cstheme="minorHAnsi"/>
            <w:iCs/>
            <w:spacing w:val="4"/>
          </w:rPr>
          <w:t>business professionals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, </w:t>
      </w:r>
      <w:hyperlink r:id="rId38" w:history="1">
        <w:r w:rsidRPr="00C8667D">
          <w:rPr>
            <w:rStyle w:val="Hyperlink"/>
            <w:rFonts w:eastAsia="Trebuchet MS" w:cstheme="minorHAnsi"/>
            <w:iCs/>
            <w:spacing w:val="4"/>
          </w:rPr>
          <w:t>road warriors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, </w:t>
      </w:r>
      <w:hyperlink r:id="rId39" w:history="1">
        <w:r w:rsidRPr="00C8667D">
          <w:rPr>
            <w:rStyle w:val="Hyperlink"/>
            <w:rFonts w:eastAsia="Trebuchet MS" w:cstheme="minorHAnsi"/>
            <w:iCs/>
            <w:spacing w:val="4"/>
          </w:rPr>
          <w:t>students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, and </w:t>
      </w:r>
      <w:hyperlink r:id="rId40" w:history="1">
        <w:r w:rsidRPr="00C8667D">
          <w:rPr>
            <w:rStyle w:val="Hyperlink"/>
            <w:rFonts w:eastAsia="Trebuchet MS" w:cstheme="minorHAnsi"/>
            <w:iCs/>
            <w:spacing w:val="4"/>
          </w:rPr>
          <w:t>gamers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2101C9BD" w14:textId="5F66FDB3" w:rsidR="00CD4B8B" w:rsidRPr="00255DFB" w:rsidRDefault="00FE2B6C" w:rsidP="007C4547">
      <w:pPr>
        <w:spacing w:after="120" w:line="240" w:lineRule="auto"/>
        <w:jc w:val="center"/>
        <w:rPr>
          <w:rFonts w:cstheme="minorHAnsi"/>
        </w:rPr>
      </w:pPr>
      <w:r w:rsidRPr="00C8667D">
        <w:rPr>
          <w:rFonts w:cstheme="minorHAnsi"/>
          <w:bCs/>
          <w:i/>
          <w:spacing w:val="4"/>
        </w:rPr>
        <w:t>#   #   #</w:t>
      </w:r>
    </w:p>
    <w:sectPr w:rsidR="00CD4B8B" w:rsidRPr="0025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57A2"/>
    <w:multiLevelType w:val="hybridMultilevel"/>
    <w:tmpl w:val="867C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64617D"/>
    <w:multiLevelType w:val="hybridMultilevel"/>
    <w:tmpl w:val="72E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46757"/>
    <w:multiLevelType w:val="hybridMultilevel"/>
    <w:tmpl w:val="A46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8B"/>
    <w:rsid w:val="00007B2E"/>
    <w:rsid w:val="000260E5"/>
    <w:rsid w:val="000829EE"/>
    <w:rsid w:val="001A547C"/>
    <w:rsid w:val="00255DFB"/>
    <w:rsid w:val="00286B6C"/>
    <w:rsid w:val="002E4EA5"/>
    <w:rsid w:val="00327918"/>
    <w:rsid w:val="00511F70"/>
    <w:rsid w:val="00565713"/>
    <w:rsid w:val="005C5979"/>
    <w:rsid w:val="00612560"/>
    <w:rsid w:val="00662478"/>
    <w:rsid w:val="006625F9"/>
    <w:rsid w:val="006702D7"/>
    <w:rsid w:val="0071790E"/>
    <w:rsid w:val="00722CAB"/>
    <w:rsid w:val="00796154"/>
    <w:rsid w:val="007C4547"/>
    <w:rsid w:val="008243FC"/>
    <w:rsid w:val="00866DED"/>
    <w:rsid w:val="00930111"/>
    <w:rsid w:val="009E6C7A"/>
    <w:rsid w:val="00A27450"/>
    <w:rsid w:val="00A74967"/>
    <w:rsid w:val="00A87546"/>
    <w:rsid w:val="00B52125"/>
    <w:rsid w:val="00C47CDC"/>
    <w:rsid w:val="00C569D5"/>
    <w:rsid w:val="00C70593"/>
    <w:rsid w:val="00C7288C"/>
    <w:rsid w:val="00C8667D"/>
    <w:rsid w:val="00CB5D3D"/>
    <w:rsid w:val="00CD4B8B"/>
    <w:rsid w:val="00D74BAD"/>
    <w:rsid w:val="00DF1482"/>
    <w:rsid w:val="00E20B41"/>
    <w:rsid w:val="00E6278B"/>
    <w:rsid w:val="00E95867"/>
    <w:rsid w:val="00F27B33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pauljune/" TargetMode="External"/><Relationship Id="rId13" Type="http://schemas.openxmlformats.org/officeDocument/2006/relationships/hyperlink" Target="https://www.mobileedge.com/me-core-gaming-mouse-mat-xl/" TargetMode="External"/><Relationship Id="rId18" Type="http://schemas.openxmlformats.org/officeDocument/2006/relationships/hyperlink" Target="https://www.mobileedge.com/usb-wall-charger-turbo-6/" TargetMode="External"/><Relationship Id="rId26" Type="http://schemas.openxmlformats.org/officeDocument/2006/relationships/hyperlink" Target="https://www.mobileedge.com/professional-backpack-and-rolling-case-combo/" TargetMode="External"/><Relationship Id="rId39" Type="http://schemas.openxmlformats.org/officeDocument/2006/relationships/hyperlink" Target="https://www.mobileedge.com/collections/elementry-high-school-college-graduat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obileedge.com/collections/graphite-line-cases" TargetMode="External"/><Relationship Id="rId34" Type="http://schemas.openxmlformats.org/officeDocument/2006/relationships/hyperlink" Target="https://www.mobileedge.com/accessories/mobile-edge-battery-charger-power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mobileedge.com/core-power-ac-27000-charger/" TargetMode="External"/><Relationship Id="rId17" Type="http://schemas.openxmlformats.org/officeDocument/2006/relationships/hyperlink" Target="https://www.mobileedge.com/all-in-one-usb-c-adapter-hub/" TargetMode="External"/><Relationship Id="rId25" Type="http://schemas.openxmlformats.org/officeDocument/2006/relationships/hyperlink" Target="https://www.mobileedge.com/core-power-ac-27000-charger/" TargetMode="External"/><Relationship Id="rId33" Type="http://schemas.openxmlformats.org/officeDocument/2006/relationships/hyperlink" Target="https://www.mobileedge.com/mobile-edge-wireless-charging-mouse-pad/" TargetMode="External"/><Relationship Id="rId38" Type="http://schemas.openxmlformats.org/officeDocument/2006/relationships/hyperlink" Target="https://www.mobileedge.com/collections/personalities/lifesty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bundle-offers/" TargetMode="External"/><Relationship Id="rId20" Type="http://schemas.openxmlformats.org/officeDocument/2006/relationships/hyperlink" Target="https://www.mobileedge.com/mobile-edge-core-gaming-18-5-gel-wrist-rest/" TargetMode="External"/><Relationship Id="rId29" Type="http://schemas.openxmlformats.org/officeDocument/2006/relationships/hyperlink" Target="https://www.mobileedge.com/usb-wall-charger-turbo-6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j@mobileedge.com" TargetMode="External"/><Relationship Id="rId11" Type="http://schemas.openxmlformats.org/officeDocument/2006/relationships/hyperlink" Target="https://www.mobileedge.com/core-gaming-backpack-velcro-18/" TargetMode="External"/><Relationship Id="rId24" Type="http://schemas.openxmlformats.org/officeDocument/2006/relationships/hyperlink" Target="https://www.mobileedge.com/key-cable-laptop-lock/" TargetMode="External"/><Relationship Id="rId32" Type="http://schemas.openxmlformats.org/officeDocument/2006/relationships/hyperlink" Target="https://www.mobileedge.com/core-power-ac-26800-charger/" TargetMode="External"/><Relationship Id="rId37" Type="http://schemas.openxmlformats.org/officeDocument/2006/relationships/hyperlink" Target="https://www.mobileedge.com/collections/business-professionals" TargetMode="External"/><Relationship Id="rId40" Type="http://schemas.openxmlformats.org/officeDocument/2006/relationships/hyperlink" Target="https://www.mobileedge.com/collections/gaming-collec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bileedge.com/core-gaming-products" TargetMode="External"/><Relationship Id="rId23" Type="http://schemas.openxmlformats.org/officeDocument/2006/relationships/hyperlink" Target="https://www.mobileedge.com/professional-backpack-16-black/" TargetMode="External"/><Relationship Id="rId28" Type="http://schemas.openxmlformats.org/officeDocument/2006/relationships/hyperlink" Target="https://www.mobileedge.com/all-in-one-usb-c-adapter-hub/" TargetMode="External"/><Relationship Id="rId36" Type="http://schemas.openxmlformats.org/officeDocument/2006/relationships/hyperlink" Target="https://www.dropbox.com/sh/c2dpmq3plpgocoj/AADrWRgRfZld7mPVGHwZlFHka?dl=0" TargetMode="External"/><Relationship Id="rId10" Type="http://schemas.openxmlformats.org/officeDocument/2006/relationships/hyperlink" Target="https://www.mobileedge.com/bundle-offers/" TargetMode="External"/><Relationship Id="rId19" Type="http://schemas.openxmlformats.org/officeDocument/2006/relationships/hyperlink" Target="https://www.mobileedge.com/mobile-edge-wireless-charging-mouse-pad/" TargetMode="External"/><Relationship Id="rId31" Type="http://schemas.openxmlformats.org/officeDocument/2006/relationships/hyperlink" Target="https://www.mobileedge.com/core-power-ac-27000-charg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bileedge.com/" TargetMode="External"/><Relationship Id="rId14" Type="http://schemas.openxmlformats.org/officeDocument/2006/relationships/hyperlink" Target="https://www.mobileedge.com/mobile-edge-core-gaming-18-5-gel-wrist-rest/" TargetMode="External"/><Relationship Id="rId22" Type="http://schemas.openxmlformats.org/officeDocument/2006/relationships/hyperlink" Target="https://www.mobileedge.com/bundle-offers/" TargetMode="External"/><Relationship Id="rId27" Type="http://schemas.openxmlformats.org/officeDocument/2006/relationships/hyperlink" Target="https://www.mobileedge.com/xpods-true-wireless-bluetooth-5-0-earbuds/" TargetMode="External"/><Relationship Id="rId30" Type="http://schemas.openxmlformats.org/officeDocument/2006/relationships/hyperlink" Target="https://www.mobileedge.com/accessories/personal-productivity/" TargetMode="External"/><Relationship Id="rId35" Type="http://schemas.openxmlformats.org/officeDocument/2006/relationships/hyperlink" Target="https://www.mobileedge.com/gift-c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dc:description/>
  <cp:lastModifiedBy>Lila Rahif</cp:lastModifiedBy>
  <cp:revision>8</cp:revision>
  <cp:lastPrinted>2020-11-26T01:19:00Z</cp:lastPrinted>
  <dcterms:created xsi:type="dcterms:W3CDTF">2020-11-26T01:01:00Z</dcterms:created>
  <dcterms:modified xsi:type="dcterms:W3CDTF">2020-11-30T19:46:00Z</dcterms:modified>
</cp:coreProperties>
</file>