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DE1AB0" w:rsidP="00C47CDC">
      <w:pPr>
        <w:spacing w:after="0" w:line="240" w:lineRule="auto"/>
        <w:ind w:left="5846"/>
        <w:rPr>
          <w:rFonts w:cs="Calibri"/>
          <w:b/>
          <w:sz w:val="24"/>
          <w:szCs w:val="24"/>
          <w:lang w:val="it-IT"/>
        </w:rPr>
      </w:pPr>
      <w:hyperlink r:id="rId6"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7777777" w:rsidR="00C47CDC" w:rsidRPr="0025265A" w:rsidRDefault="00C47CDC" w:rsidP="00C47CDC">
      <w:pPr>
        <w:spacing w:before="120" w:after="360" w:line="240" w:lineRule="auto"/>
        <w:jc w:val="center"/>
        <w:rPr>
          <w:rFonts w:cs="Calibri"/>
          <w:b/>
          <w:sz w:val="36"/>
          <w:szCs w:val="36"/>
        </w:rPr>
      </w:pPr>
      <w:r w:rsidRPr="00342245">
        <w:rPr>
          <w:rFonts w:cs="Calibri"/>
          <w:b/>
          <w:noProof/>
          <w:sz w:val="28"/>
          <w:szCs w:val="28"/>
        </w:rPr>
        <w:drawing>
          <wp:inline distT="0" distB="0" distL="0" distR="0" wp14:anchorId="0BA9185A" wp14:editId="7117E59F">
            <wp:extent cx="1881505" cy="246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1505" cy="246380"/>
                    </a:xfrm>
                    <a:prstGeom prst="rect">
                      <a:avLst/>
                    </a:prstGeom>
                    <a:noFill/>
                    <a:ln>
                      <a:noFill/>
                    </a:ln>
                  </pic:spPr>
                </pic:pic>
              </a:graphicData>
            </a:graphic>
          </wp:inline>
        </w:drawing>
      </w:r>
    </w:p>
    <w:p w14:paraId="22615514" w14:textId="45CB8BA6" w:rsidR="00C47CDC" w:rsidRPr="0073535D" w:rsidRDefault="00CB73DE" w:rsidP="00DF1482">
      <w:pPr>
        <w:spacing w:after="120" w:line="216" w:lineRule="auto"/>
        <w:jc w:val="center"/>
        <w:rPr>
          <w:b/>
          <w:bCs/>
          <w:spacing w:val="-8"/>
          <w:sz w:val="32"/>
          <w:szCs w:val="32"/>
          <w:u w:val="single"/>
        </w:rPr>
      </w:pPr>
      <w:bookmarkStart w:id="0" w:name="_Hlk46925722"/>
      <w:r w:rsidRPr="00CB73DE">
        <w:rPr>
          <w:b/>
          <w:bCs/>
          <w:spacing w:val="-8"/>
          <w:sz w:val="36"/>
          <w:szCs w:val="36"/>
          <w:u w:val="single"/>
        </w:rPr>
        <w:t>Looking for Tech-Inspired Gifts for Your High-Tech Valentine?</w:t>
      </w:r>
      <w:r w:rsidR="00CE09E4" w:rsidRPr="0073535D">
        <w:rPr>
          <w:b/>
          <w:bCs/>
          <w:spacing w:val="-8"/>
          <w:sz w:val="44"/>
          <w:szCs w:val="44"/>
          <w:u w:val="single"/>
        </w:rPr>
        <w:t xml:space="preserve"> </w:t>
      </w:r>
      <w:r w:rsidR="000661B3">
        <w:rPr>
          <w:b/>
          <w:bCs/>
          <w:spacing w:val="-8"/>
          <w:sz w:val="48"/>
          <w:szCs w:val="48"/>
          <w:u w:val="single"/>
        </w:rPr>
        <w:t xml:space="preserve"> </w:t>
      </w:r>
      <w:r w:rsidR="00CE09E4">
        <w:rPr>
          <w:b/>
          <w:bCs/>
          <w:spacing w:val="-8"/>
          <w:sz w:val="48"/>
          <w:szCs w:val="48"/>
          <w:u w:val="single"/>
        </w:rPr>
        <w:br/>
      </w:r>
      <w:r w:rsidRPr="00CB73DE">
        <w:rPr>
          <w:b/>
          <w:bCs/>
          <w:spacing w:val="-8"/>
          <w:sz w:val="28"/>
          <w:szCs w:val="28"/>
        </w:rPr>
        <w:t>Mobile Edge offers Go-Bags and Productivity Accessories for High-Tech Wom</w:t>
      </w:r>
      <w:r>
        <w:rPr>
          <w:b/>
          <w:bCs/>
          <w:spacing w:val="-8"/>
          <w:sz w:val="28"/>
          <w:szCs w:val="28"/>
        </w:rPr>
        <w:t>en</w:t>
      </w:r>
    </w:p>
    <w:p w14:paraId="001EAA26" w14:textId="783967A2" w:rsidR="00CB73DE" w:rsidRPr="00FF4940" w:rsidRDefault="00C47CDC" w:rsidP="00D63275">
      <w:pPr>
        <w:spacing w:after="120" w:line="264" w:lineRule="auto"/>
        <w:rPr>
          <w:sz w:val="24"/>
          <w:szCs w:val="24"/>
        </w:rPr>
      </w:pPr>
      <w:r w:rsidRPr="00FF4940">
        <w:rPr>
          <w:rFonts w:cs="Calibri"/>
          <w:i/>
          <w:color w:val="222222"/>
          <w:spacing w:val="4"/>
          <w:sz w:val="24"/>
          <w:szCs w:val="24"/>
        </w:rPr>
        <w:t xml:space="preserve">ANAHEIM, CA </w:t>
      </w:r>
      <w:r w:rsidR="00CB73DE" w:rsidRPr="00FF4940">
        <w:rPr>
          <w:rFonts w:cs="Calibri"/>
          <w:i/>
          <w:color w:val="222222"/>
          <w:spacing w:val="4"/>
          <w:sz w:val="24"/>
          <w:szCs w:val="24"/>
        </w:rPr>
        <w:t xml:space="preserve">(February </w:t>
      </w:r>
      <w:r w:rsidR="00D63275">
        <w:rPr>
          <w:rFonts w:cs="Calibri"/>
          <w:i/>
          <w:color w:val="222222"/>
          <w:spacing w:val="4"/>
          <w:sz w:val="24"/>
          <w:szCs w:val="24"/>
        </w:rPr>
        <w:t>4</w:t>
      </w:r>
      <w:r w:rsidR="00CB73DE" w:rsidRPr="00FF4940">
        <w:rPr>
          <w:rFonts w:cs="Calibri"/>
          <w:i/>
          <w:color w:val="222222"/>
          <w:spacing w:val="4"/>
          <w:sz w:val="24"/>
          <w:szCs w:val="24"/>
        </w:rPr>
        <w:t>, 2021</w:t>
      </w:r>
      <w:r w:rsidRPr="00FF4940">
        <w:rPr>
          <w:rFonts w:cs="Calibri"/>
          <w:i/>
          <w:color w:val="222222"/>
          <w:spacing w:val="4"/>
          <w:sz w:val="24"/>
          <w:szCs w:val="24"/>
        </w:rPr>
        <w:t xml:space="preserve">) — </w:t>
      </w:r>
      <w:bookmarkStart w:id="1" w:name="_Hlk62828816"/>
      <w:bookmarkEnd w:id="0"/>
      <w:proofErr w:type="gramStart"/>
      <w:r w:rsidR="00CB73DE" w:rsidRPr="00FF4940">
        <w:rPr>
          <w:sz w:val="24"/>
          <w:szCs w:val="24"/>
        </w:rPr>
        <w:t>At</w:t>
      </w:r>
      <w:proofErr w:type="gramEnd"/>
      <w:r w:rsidR="00CB73DE" w:rsidRPr="00FF4940">
        <w:rPr>
          <w:sz w:val="24"/>
          <w:szCs w:val="24"/>
        </w:rPr>
        <w:t xml:space="preserve"> first thought, a tech-inspired Valentine’s gift for the woman in your life might not seem super romantic — but think again. After all, technology</w:t>
      </w:r>
      <w:r w:rsidR="00FF4940">
        <w:rPr>
          <w:sz w:val="24"/>
          <w:szCs w:val="24"/>
        </w:rPr>
        <w:t xml:space="preserve"> </w:t>
      </w:r>
      <w:r w:rsidR="00CB73DE" w:rsidRPr="00FF4940">
        <w:rPr>
          <w:sz w:val="24"/>
          <w:szCs w:val="24"/>
        </w:rPr>
        <w:t>makes it possible for you and your significant other to stay connected wherever you are, whether that’s working or playing at home, in the office, or out on the road. What could be more romantic than that?</w:t>
      </w:r>
    </w:p>
    <w:p w14:paraId="3372240F" w14:textId="42CF49F0" w:rsidR="00CB73DE" w:rsidRPr="00E24597" w:rsidRDefault="00CB73DE" w:rsidP="00CB73DE">
      <w:pPr>
        <w:spacing w:after="120" w:line="264" w:lineRule="auto"/>
        <w:rPr>
          <w:sz w:val="24"/>
          <w:szCs w:val="24"/>
        </w:rPr>
      </w:pPr>
      <w:r w:rsidRPr="00E24597">
        <w:rPr>
          <w:sz w:val="24"/>
          <w:szCs w:val="24"/>
        </w:rPr>
        <w:t xml:space="preserve">“For most, Valentine’s Day conjures images of flowers, chocolates, and intimate dinners for two,” explains Paul June, VP of Marketing for </w:t>
      </w:r>
      <w:hyperlink r:id="rId8" w:history="1">
        <w:r w:rsidRPr="00FF4940">
          <w:rPr>
            <w:rStyle w:val="Hyperlink"/>
            <w:sz w:val="24"/>
            <w:szCs w:val="24"/>
          </w:rPr>
          <w:t>Mobile Edge</w:t>
        </w:r>
      </w:hyperlink>
      <w:r w:rsidRPr="00E24597">
        <w:rPr>
          <w:sz w:val="24"/>
          <w:szCs w:val="24"/>
        </w:rPr>
        <w:t>. “While we’re all for that kind of gift-giving at Mobile Edge, many of today’s tech</w:t>
      </w:r>
      <w:r w:rsidR="00AB3406">
        <w:rPr>
          <w:sz w:val="24"/>
          <w:szCs w:val="24"/>
        </w:rPr>
        <w:t>-</w:t>
      </w:r>
      <w:r w:rsidRPr="00E24597">
        <w:rPr>
          <w:sz w:val="24"/>
          <w:szCs w:val="24"/>
        </w:rPr>
        <w:t>savvy couples are looking for non-traditional, tech-inspired gifts that can bring them closer together and keep them that way at Valentine’s Day and all year long.”</w:t>
      </w:r>
    </w:p>
    <w:p w14:paraId="3CDE2C64" w14:textId="6B9ADAEE" w:rsidR="00CB73DE" w:rsidRPr="00E24597" w:rsidRDefault="00CB73DE" w:rsidP="00CB73DE">
      <w:pPr>
        <w:spacing w:after="120" w:line="264" w:lineRule="auto"/>
        <w:rPr>
          <w:sz w:val="24"/>
          <w:szCs w:val="24"/>
        </w:rPr>
      </w:pPr>
      <w:r w:rsidRPr="00E24597">
        <w:rPr>
          <w:sz w:val="24"/>
          <w:szCs w:val="24"/>
        </w:rPr>
        <w:t xml:space="preserve">In the tech-inspired spirit of Valentine’s Day 2021, </w:t>
      </w:r>
      <w:r w:rsidRPr="00FF4940">
        <w:rPr>
          <w:sz w:val="24"/>
          <w:szCs w:val="24"/>
        </w:rPr>
        <w:t>Mobile Edge</w:t>
      </w:r>
      <w:r w:rsidRPr="00E24597">
        <w:rPr>
          <w:sz w:val="24"/>
          <w:szCs w:val="24"/>
        </w:rPr>
        <w:t xml:space="preserve"> offers productivity accessories and gadgets designed to keep high-tech couples powered up, productive, and connected—plus an industry-leading selection of stylish, functional, and protective laptop cases, totes, messenger bags, and backpacks your high-tech Valentines can turn into ultimate “go-bags” for organizing and protecting all their gear.</w:t>
      </w:r>
    </w:p>
    <w:p w14:paraId="3259D17E" w14:textId="2BF377B2" w:rsidR="00CB73DE" w:rsidRPr="00E24597" w:rsidRDefault="00CB73DE" w:rsidP="00CB73DE">
      <w:pPr>
        <w:spacing w:after="120" w:line="264" w:lineRule="auto"/>
        <w:rPr>
          <w:rFonts w:cstheme="minorHAnsi"/>
          <w:sz w:val="24"/>
          <w:szCs w:val="24"/>
        </w:rPr>
      </w:pPr>
      <w:r w:rsidRPr="00E24597">
        <w:rPr>
          <w:sz w:val="24"/>
          <w:szCs w:val="24"/>
        </w:rPr>
        <w:t xml:space="preserve">Tops on our </w:t>
      </w:r>
      <w:r w:rsidR="00FF4940" w:rsidRPr="00E24597">
        <w:rPr>
          <w:sz w:val="24"/>
          <w:szCs w:val="24"/>
        </w:rPr>
        <w:t xml:space="preserve">Valentine’s </w:t>
      </w:r>
      <w:r w:rsidRPr="00E24597">
        <w:rPr>
          <w:sz w:val="24"/>
          <w:szCs w:val="24"/>
        </w:rPr>
        <w:t xml:space="preserve">list for high-tech women is our classy </w:t>
      </w:r>
      <w:hyperlink r:id="rId9" w:history="1">
        <w:r w:rsidRPr="00E24597">
          <w:rPr>
            <w:rStyle w:val="Hyperlink"/>
            <w:sz w:val="24"/>
            <w:szCs w:val="24"/>
          </w:rPr>
          <w:t>Milano Handbag</w:t>
        </w:r>
      </w:hyperlink>
      <w:r w:rsidRPr="00E24597">
        <w:rPr>
          <w:sz w:val="24"/>
          <w:szCs w:val="24"/>
        </w:rPr>
        <w:t>. Influenced by today’s fashion runways, it’s the pinnacle of elegance. The handbag’s faux-croc design</w:t>
      </w:r>
      <w:r w:rsidRPr="00E24597">
        <w:rPr>
          <w:rFonts w:cstheme="minorHAnsi"/>
          <w:sz w:val="24"/>
          <w:szCs w:val="24"/>
        </w:rPr>
        <w:t xml:space="preserve"> carries computers in a style that’s both feminine and functional. It comes in two versions, </w:t>
      </w:r>
      <w:hyperlink r:id="rId10" w:history="1">
        <w:r w:rsidRPr="00E24597">
          <w:rPr>
            <w:rStyle w:val="Hyperlink"/>
            <w:rFonts w:cstheme="minorHAnsi"/>
            <w:sz w:val="24"/>
            <w:szCs w:val="24"/>
          </w:rPr>
          <w:t>standard</w:t>
        </w:r>
      </w:hyperlink>
      <w:r w:rsidRPr="00E24597">
        <w:rPr>
          <w:rFonts w:cstheme="minorHAnsi"/>
          <w:sz w:val="24"/>
          <w:szCs w:val="24"/>
        </w:rPr>
        <w:t xml:space="preserve"> (for laptops up to 16″ and 17″ MacBook Pros) and </w:t>
      </w:r>
      <w:hyperlink r:id="rId11" w:history="1">
        <w:r w:rsidRPr="00E24597">
          <w:rPr>
            <w:rStyle w:val="Hyperlink"/>
            <w:rFonts w:cstheme="minorHAnsi"/>
            <w:sz w:val="24"/>
            <w:szCs w:val="24"/>
          </w:rPr>
          <w:t>large</w:t>
        </w:r>
      </w:hyperlink>
      <w:r w:rsidRPr="00E24597">
        <w:rPr>
          <w:rFonts w:cstheme="minorHAnsi"/>
          <w:sz w:val="24"/>
          <w:szCs w:val="24"/>
        </w:rPr>
        <w:t xml:space="preserve"> (for most PC laptops up to 17.3″ and 17″ MacBook Pros). Each features a removable accessories/cosmetics wristlet, padded cell phone pocket, fashionable beige interior lining, and Mobile Edge’s lifetime warranty and 100% customer satisfaction guarantee. </w:t>
      </w:r>
    </w:p>
    <w:p w14:paraId="3AC6AE75" w14:textId="20E4AACC" w:rsidR="00CB73DE" w:rsidRPr="00E24597" w:rsidRDefault="00CB73DE" w:rsidP="00CB73DE">
      <w:pPr>
        <w:spacing w:after="120" w:line="264" w:lineRule="auto"/>
        <w:rPr>
          <w:rFonts w:cstheme="minorHAnsi"/>
          <w:sz w:val="24"/>
          <w:szCs w:val="24"/>
        </w:rPr>
      </w:pPr>
      <w:r w:rsidRPr="00E24597">
        <w:rPr>
          <w:rFonts w:cstheme="minorHAnsi"/>
          <w:sz w:val="24"/>
          <w:szCs w:val="24"/>
        </w:rPr>
        <w:t xml:space="preserve">Your high-tech Valentine will also want to keep all </w:t>
      </w:r>
      <w:r w:rsidR="00FF4940">
        <w:rPr>
          <w:rFonts w:cstheme="minorHAnsi"/>
          <w:sz w:val="24"/>
          <w:szCs w:val="24"/>
        </w:rPr>
        <w:t>her</w:t>
      </w:r>
      <w:r w:rsidRPr="00E24597">
        <w:rPr>
          <w:rFonts w:cstheme="minorHAnsi"/>
          <w:sz w:val="24"/>
          <w:szCs w:val="24"/>
        </w:rPr>
        <w:t xml:space="preserve"> tech powered up. F</w:t>
      </w:r>
      <w:r w:rsidRPr="00E24597">
        <w:rPr>
          <w:rFonts w:cstheme="minorHAnsi"/>
          <w:sz w:val="24"/>
          <w:szCs w:val="24"/>
          <w:shd w:val="clear" w:color="auto" w:fill="FFFFFF"/>
        </w:rPr>
        <w:t xml:space="preserve">or laptops and other power-hungry devices, there’s our </w:t>
      </w:r>
      <w:hyperlink r:id="rId12" w:history="1">
        <w:r w:rsidRPr="00E24597">
          <w:rPr>
            <w:rStyle w:val="Hyperlink"/>
            <w:rFonts w:cstheme="minorHAnsi"/>
            <w:sz w:val="24"/>
            <w:szCs w:val="24"/>
            <w:shd w:val="clear" w:color="auto" w:fill="FFFFFF"/>
          </w:rPr>
          <w:t>Core Power AC USB 27,000mAh Portable Laptop Charger</w:t>
        </w:r>
      </w:hyperlink>
      <w:r w:rsidRPr="00E24597">
        <w:rPr>
          <w:rStyle w:val="Hyperlink"/>
          <w:rFonts w:cstheme="minorHAnsi"/>
          <w:sz w:val="24"/>
          <w:szCs w:val="24"/>
          <w:shd w:val="clear" w:color="auto" w:fill="FFFFFF"/>
        </w:rPr>
        <w:t xml:space="preserve">, </w:t>
      </w:r>
      <w:r w:rsidRPr="00E24597">
        <w:rPr>
          <w:rFonts w:cstheme="minorHAnsi"/>
          <w:sz w:val="24"/>
          <w:szCs w:val="24"/>
          <w:shd w:val="clear" w:color="auto" w:fill="FFFFFF"/>
        </w:rPr>
        <w:t xml:space="preserve">which features a universal AC outlet. For smaller devices, such as tablets and smartphones, go with the </w:t>
      </w:r>
      <w:hyperlink r:id="rId13" w:history="1">
        <w:r w:rsidRPr="00E24597">
          <w:rPr>
            <w:rStyle w:val="Hyperlink"/>
            <w:rFonts w:cstheme="minorHAnsi"/>
            <w:sz w:val="24"/>
            <w:szCs w:val="24"/>
          </w:rPr>
          <w:t>CORE Power 26,800 mAh Portable USB Battery/Charger</w:t>
        </w:r>
      </w:hyperlink>
      <w:r w:rsidRPr="00E24597">
        <w:rPr>
          <w:rFonts w:cstheme="minorHAnsi"/>
          <w:i/>
          <w:sz w:val="24"/>
          <w:szCs w:val="24"/>
        </w:rPr>
        <w:t xml:space="preserve"> </w:t>
      </w:r>
      <w:r w:rsidRPr="00E24597">
        <w:rPr>
          <w:rFonts w:cstheme="minorHAnsi"/>
          <w:sz w:val="24"/>
          <w:szCs w:val="24"/>
        </w:rPr>
        <w:t>easily fits in backpacks, messenger bags, and SlipSuit sleeves.</w:t>
      </w:r>
    </w:p>
    <w:p w14:paraId="731F969E" w14:textId="2554423F" w:rsidR="00CB73DE" w:rsidRPr="00E24597" w:rsidRDefault="00CB73DE" w:rsidP="00CB73DE">
      <w:pPr>
        <w:spacing w:after="120" w:line="264" w:lineRule="auto"/>
        <w:rPr>
          <w:rFonts w:cs="Calibri"/>
          <w:sz w:val="24"/>
          <w:szCs w:val="24"/>
        </w:rPr>
      </w:pPr>
      <w:r w:rsidRPr="00E24597">
        <w:rPr>
          <w:rFonts w:cs="Calibri"/>
          <w:sz w:val="24"/>
          <w:szCs w:val="24"/>
        </w:rPr>
        <w:lastRenderedPageBreak/>
        <w:t>For Q</w:t>
      </w:r>
      <w:r w:rsidR="003F03AB">
        <w:rPr>
          <w:rFonts w:cs="Calibri"/>
          <w:sz w:val="24"/>
          <w:szCs w:val="24"/>
        </w:rPr>
        <w:t>i</w:t>
      </w:r>
      <w:r w:rsidRPr="00E24597">
        <w:rPr>
          <w:rFonts w:cs="Calibri"/>
          <w:sz w:val="24"/>
          <w:szCs w:val="24"/>
        </w:rPr>
        <w:t xml:space="preserve">-enabled devices, the versatile </w:t>
      </w:r>
      <w:hyperlink r:id="rId14" w:history="1">
        <w:r w:rsidRPr="00E24597">
          <w:rPr>
            <w:rStyle w:val="Hyperlink"/>
            <w:rFonts w:cs="Calibri"/>
            <w:sz w:val="24"/>
            <w:szCs w:val="24"/>
          </w:rPr>
          <w:t>Mobile Edge Wireless Charging Mouse Pad</w:t>
        </w:r>
      </w:hyperlink>
      <w:r w:rsidRPr="00E24597">
        <w:rPr>
          <w:rFonts w:cs="Calibri"/>
          <w:sz w:val="24"/>
          <w:szCs w:val="24"/>
        </w:rPr>
        <w:t xml:space="preserve"> reduces desktop clutter by doubling as an ultra-slim mouse pad and wireless charger.</w:t>
      </w:r>
    </w:p>
    <w:p w14:paraId="06709E90" w14:textId="7107F156" w:rsidR="00CB73DE" w:rsidRPr="00E24597" w:rsidRDefault="00CB73DE" w:rsidP="00FF4940">
      <w:pPr>
        <w:spacing w:after="120" w:line="264" w:lineRule="auto"/>
        <w:rPr>
          <w:rFonts w:cs="Calibri"/>
          <w:sz w:val="24"/>
          <w:szCs w:val="24"/>
        </w:rPr>
      </w:pPr>
      <w:r w:rsidRPr="00E24597">
        <w:rPr>
          <w:rFonts w:cs="Calibri"/>
          <w:sz w:val="24"/>
          <w:szCs w:val="24"/>
        </w:rPr>
        <w:t xml:space="preserve">If she’s a multi-tasker, the </w:t>
      </w:r>
      <w:hyperlink r:id="rId15" w:history="1">
        <w:r w:rsidRPr="00E24597">
          <w:rPr>
            <w:rStyle w:val="Hyperlink"/>
            <w:rFonts w:cs="Calibri"/>
            <w:sz w:val="24"/>
            <w:szCs w:val="24"/>
          </w:rPr>
          <w:t>All-in-One USB-C Adapter Hub</w:t>
        </w:r>
      </w:hyperlink>
      <w:r w:rsidRPr="00E24597">
        <w:rPr>
          <w:rFonts w:cs="Calibri"/>
          <w:sz w:val="24"/>
          <w:szCs w:val="24"/>
        </w:rPr>
        <w:t xml:space="preserve"> turns a single USB-C Port into a powerhouse workstation</w:t>
      </w:r>
      <w:r w:rsidR="00FF4940">
        <w:rPr>
          <w:rFonts w:cs="Calibri"/>
          <w:sz w:val="24"/>
          <w:szCs w:val="24"/>
        </w:rPr>
        <w:t>, while t</w:t>
      </w:r>
      <w:r w:rsidRPr="00E24597">
        <w:rPr>
          <w:rFonts w:cs="Calibri"/>
          <w:sz w:val="24"/>
          <w:szCs w:val="24"/>
        </w:rPr>
        <w:t>he</w:t>
      </w:r>
      <w:r w:rsidR="00FF4940">
        <w:rPr>
          <w:rFonts w:cs="Calibri"/>
          <w:sz w:val="24"/>
          <w:szCs w:val="24"/>
        </w:rPr>
        <w:t xml:space="preserve"> 50-watt</w:t>
      </w:r>
      <w:r w:rsidRPr="00E24597">
        <w:rPr>
          <w:rFonts w:cs="Calibri"/>
          <w:sz w:val="24"/>
          <w:szCs w:val="24"/>
        </w:rPr>
        <w:t xml:space="preserve"> </w:t>
      </w:r>
      <w:hyperlink r:id="rId16" w:history="1">
        <w:r w:rsidRPr="00E24597">
          <w:rPr>
            <w:rStyle w:val="Hyperlink"/>
            <w:rFonts w:cs="Calibri"/>
            <w:sz w:val="24"/>
            <w:szCs w:val="24"/>
          </w:rPr>
          <w:t>USB Wall Charger Turbo 6</w:t>
        </w:r>
      </w:hyperlink>
      <w:r w:rsidRPr="00E24597">
        <w:rPr>
          <w:rFonts w:cs="Calibri"/>
          <w:sz w:val="24"/>
          <w:szCs w:val="24"/>
        </w:rPr>
        <w:t xml:space="preserve"> transforms one wall outlet into a 6-port USB charging station.</w:t>
      </w:r>
    </w:p>
    <w:p w14:paraId="297FA087" w14:textId="77777777" w:rsidR="00CB73DE" w:rsidRPr="00E24597" w:rsidRDefault="00CB73DE" w:rsidP="00CB73DE">
      <w:pPr>
        <w:pStyle w:val="ListParagraph"/>
        <w:numPr>
          <w:ilvl w:val="0"/>
          <w:numId w:val="5"/>
        </w:numPr>
        <w:spacing w:after="120" w:line="264" w:lineRule="auto"/>
        <w:contextualSpacing w:val="0"/>
        <w:rPr>
          <w:rFonts w:cs="Calibri"/>
          <w:iCs/>
          <w:color w:val="222222"/>
          <w:spacing w:val="4"/>
          <w:sz w:val="24"/>
          <w:szCs w:val="24"/>
        </w:rPr>
      </w:pPr>
      <w:r w:rsidRPr="00E24597">
        <w:rPr>
          <w:rFonts w:cs="Calibri"/>
          <w:sz w:val="24"/>
          <w:szCs w:val="24"/>
        </w:rPr>
        <w:t xml:space="preserve">See all Mobile Edge </w:t>
      </w:r>
      <w:hyperlink r:id="rId17" w:history="1">
        <w:r w:rsidRPr="00E24597">
          <w:rPr>
            <w:rStyle w:val="Hyperlink"/>
            <w:rFonts w:cs="Calibri"/>
            <w:sz w:val="24"/>
            <w:szCs w:val="24"/>
          </w:rPr>
          <w:t>Accessories</w:t>
        </w:r>
      </w:hyperlink>
      <w:r w:rsidRPr="00E24597">
        <w:rPr>
          <w:rFonts w:cs="Calibri"/>
          <w:sz w:val="24"/>
          <w:szCs w:val="24"/>
        </w:rPr>
        <w:t>.</w:t>
      </w:r>
    </w:p>
    <w:p w14:paraId="203E26F3" w14:textId="06CA749C" w:rsidR="00CB73DE" w:rsidRPr="00E24597" w:rsidRDefault="00CB73DE" w:rsidP="00CB73DE">
      <w:pPr>
        <w:spacing w:after="120" w:line="264" w:lineRule="auto"/>
        <w:rPr>
          <w:sz w:val="24"/>
          <w:szCs w:val="24"/>
        </w:rPr>
      </w:pPr>
      <w:r w:rsidRPr="00E24597">
        <w:rPr>
          <w:sz w:val="24"/>
          <w:szCs w:val="24"/>
        </w:rPr>
        <w:t>So</w:t>
      </w:r>
      <w:r w:rsidR="00AB3406">
        <w:rPr>
          <w:sz w:val="24"/>
          <w:szCs w:val="24"/>
        </w:rPr>
        <w:t>,</w:t>
      </w:r>
      <w:r w:rsidRPr="00E24597">
        <w:rPr>
          <w:sz w:val="24"/>
          <w:szCs w:val="24"/>
        </w:rPr>
        <w:t xml:space="preserve"> while tech-inspired gifts may not be all that romantic, they can </w:t>
      </w:r>
      <w:r>
        <w:rPr>
          <w:sz w:val="24"/>
          <w:szCs w:val="24"/>
        </w:rPr>
        <w:t xml:space="preserve">and do </w:t>
      </w:r>
      <w:r w:rsidRPr="00E24597">
        <w:rPr>
          <w:sz w:val="24"/>
          <w:szCs w:val="24"/>
        </w:rPr>
        <w:t xml:space="preserve">help us stay connected. That’s where the real romance starts. This Valentine’s maybe it’s time to forgo the traditional and boring and opt for something a little more 21st century. </w:t>
      </w:r>
      <w:r>
        <w:rPr>
          <w:sz w:val="24"/>
          <w:szCs w:val="24"/>
        </w:rPr>
        <w:t>And if you’re c</w:t>
      </w:r>
      <w:r w:rsidRPr="00E24597">
        <w:rPr>
          <w:sz w:val="24"/>
          <w:szCs w:val="24"/>
        </w:rPr>
        <w:t>ontent to stay</w:t>
      </w:r>
      <w:r>
        <w:rPr>
          <w:sz w:val="24"/>
          <w:szCs w:val="24"/>
        </w:rPr>
        <w:t xml:space="preserve"> with what’s worked</w:t>
      </w:r>
      <w:r w:rsidRPr="00E24597">
        <w:rPr>
          <w:sz w:val="24"/>
          <w:szCs w:val="24"/>
        </w:rPr>
        <w:t xml:space="preserve"> in the past – check out how some </w:t>
      </w:r>
      <w:hyperlink r:id="rId18" w:history="1">
        <w:r w:rsidRPr="00E24597">
          <w:rPr>
            <w:rStyle w:val="Hyperlink"/>
            <w:sz w:val="24"/>
            <w:szCs w:val="24"/>
          </w:rPr>
          <w:t>Valentine’s traditions</w:t>
        </w:r>
      </w:hyperlink>
      <w:r w:rsidRPr="00E24597">
        <w:rPr>
          <w:sz w:val="24"/>
          <w:szCs w:val="24"/>
        </w:rPr>
        <w:t xml:space="preserve"> got their start. </w:t>
      </w:r>
    </w:p>
    <w:bookmarkEnd w:id="1"/>
    <w:p w14:paraId="0B89C284" w14:textId="77777777" w:rsidR="00DE1AB0" w:rsidRDefault="00DE1AB0" w:rsidP="004C47EF">
      <w:pPr>
        <w:spacing w:after="60" w:line="250" w:lineRule="auto"/>
        <w:rPr>
          <w:b/>
          <w:bCs/>
          <w:sz w:val="28"/>
          <w:szCs w:val="28"/>
        </w:rPr>
      </w:pPr>
    </w:p>
    <w:p w14:paraId="5BF28E04" w14:textId="77777777" w:rsidR="00FE2B6C" w:rsidRPr="00CE05D4" w:rsidRDefault="00FE2B6C" w:rsidP="004C47EF">
      <w:pPr>
        <w:spacing w:after="60" w:line="250" w:lineRule="auto"/>
        <w:rPr>
          <w:b/>
          <w:bCs/>
          <w:sz w:val="28"/>
          <w:szCs w:val="28"/>
        </w:rPr>
      </w:pPr>
      <w:bookmarkStart w:id="2" w:name="_GoBack"/>
      <w:bookmarkEnd w:id="2"/>
      <w:r w:rsidRPr="00CE05D4">
        <w:rPr>
          <w:b/>
          <w:bCs/>
          <w:sz w:val="28"/>
          <w:szCs w:val="28"/>
        </w:rPr>
        <w:t>About Mobile Edge</w:t>
      </w:r>
    </w:p>
    <w:p w14:paraId="5EB871B3" w14:textId="77777777" w:rsidR="00D63275" w:rsidRPr="00D63275" w:rsidRDefault="00D63275" w:rsidP="00D63275">
      <w:pPr>
        <w:spacing w:after="120" w:line="250" w:lineRule="auto"/>
        <w:rPr>
          <w:rFonts w:eastAsia="Times New Roman" w:cstheme="minorHAnsi"/>
          <w:i/>
          <w:iCs/>
          <w:color w:val="505050"/>
          <w:sz w:val="28"/>
          <w:szCs w:val="28"/>
        </w:rPr>
      </w:pPr>
      <w:r w:rsidRPr="00D63275">
        <w:rPr>
          <w:rStyle w:val="Emphasis"/>
          <w:rFonts w:eastAsia="Times New Roman" w:cstheme="minorHAnsi"/>
          <w:i w:val="0"/>
          <w:iCs w:val="0"/>
          <w:color w:val="000000"/>
          <w:sz w:val="24"/>
          <w:szCs w:val="24"/>
        </w:rPr>
        <w:t>Founded in 2002, Anaheim-based Mobile Edge produces award-winning durable and protective laptop cases, messenger bags, backpacks, totes, and more for</w:t>
      </w:r>
      <w:r w:rsidRPr="00D63275">
        <w:rPr>
          <w:rStyle w:val="Emphasis"/>
          <w:rFonts w:eastAsia="Times New Roman" w:cstheme="minorHAnsi"/>
          <w:i w:val="0"/>
          <w:iCs w:val="0"/>
          <w:color w:val="505050"/>
          <w:sz w:val="24"/>
          <w:szCs w:val="24"/>
        </w:rPr>
        <w:t xml:space="preserve"> </w:t>
      </w:r>
      <w:hyperlink r:id="rId19" w:history="1">
        <w:r w:rsidRPr="00D63275">
          <w:rPr>
            <w:rStyle w:val="Hyperlink"/>
            <w:rFonts w:eastAsia="Times New Roman" w:cstheme="minorHAnsi"/>
            <w:i/>
            <w:iCs/>
            <w:color w:val="B22222"/>
            <w:sz w:val="24"/>
            <w:szCs w:val="24"/>
          </w:rPr>
          <w:t>busy professionals</w:t>
        </w:r>
      </w:hyperlink>
      <w:r w:rsidRPr="00D63275">
        <w:rPr>
          <w:rStyle w:val="Emphasis"/>
          <w:rFonts w:eastAsia="Times New Roman" w:cstheme="minorHAnsi"/>
          <w:i w:val="0"/>
          <w:iCs w:val="0"/>
          <w:color w:val="505050"/>
          <w:sz w:val="24"/>
          <w:szCs w:val="24"/>
        </w:rPr>
        <w:t xml:space="preserve">, </w:t>
      </w:r>
      <w:hyperlink r:id="rId20" w:history="1">
        <w:r w:rsidRPr="00D63275">
          <w:rPr>
            <w:rStyle w:val="Hyperlink"/>
            <w:rFonts w:eastAsia="Times New Roman" w:cstheme="minorHAnsi"/>
            <w:i/>
            <w:iCs/>
            <w:color w:val="B22222"/>
            <w:sz w:val="24"/>
            <w:szCs w:val="24"/>
          </w:rPr>
          <w:t>road warriors</w:t>
        </w:r>
      </w:hyperlink>
      <w:r w:rsidRPr="00D63275">
        <w:rPr>
          <w:rStyle w:val="Strong"/>
          <w:rFonts w:eastAsia="Times New Roman" w:cstheme="minorHAnsi"/>
          <w:i/>
          <w:iCs/>
          <w:color w:val="505050"/>
          <w:sz w:val="24"/>
          <w:szCs w:val="24"/>
        </w:rPr>
        <w:t xml:space="preserve">, </w:t>
      </w:r>
      <w:hyperlink r:id="rId21" w:history="1">
        <w:r w:rsidRPr="00D63275">
          <w:rPr>
            <w:rStyle w:val="Hyperlink"/>
            <w:rFonts w:eastAsia="Times New Roman" w:cstheme="minorHAnsi"/>
            <w:i/>
            <w:iCs/>
            <w:color w:val="B22222"/>
            <w:sz w:val="24"/>
            <w:szCs w:val="24"/>
          </w:rPr>
          <w:t>students</w:t>
        </w:r>
      </w:hyperlink>
      <w:r w:rsidRPr="00D63275">
        <w:rPr>
          <w:rStyle w:val="Emphasis"/>
          <w:rFonts w:eastAsia="Times New Roman" w:cstheme="minorHAnsi"/>
          <w:i w:val="0"/>
          <w:iCs w:val="0"/>
          <w:color w:val="505050"/>
          <w:sz w:val="24"/>
          <w:szCs w:val="24"/>
        </w:rPr>
        <w:t>,</w:t>
      </w:r>
      <w:r w:rsidRPr="00D63275">
        <w:rPr>
          <w:rStyle w:val="Emphasis"/>
          <w:rFonts w:eastAsia="Times New Roman" w:cstheme="minorHAnsi"/>
          <w:i w:val="0"/>
          <w:iCs w:val="0"/>
          <w:color w:val="000000"/>
          <w:sz w:val="24"/>
          <w:szCs w:val="24"/>
        </w:rPr>
        <w:t xml:space="preserve"> and </w:t>
      </w:r>
      <w:hyperlink r:id="rId22" w:history="1">
        <w:r w:rsidRPr="00D63275">
          <w:rPr>
            <w:rStyle w:val="Hyperlink"/>
            <w:rFonts w:eastAsia="Times New Roman" w:cstheme="minorHAnsi"/>
            <w:i/>
            <w:iCs/>
            <w:color w:val="B22222"/>
            <w:sz w:val="24"/>
            <w:szCs w:val="24"/>
          </w:rPr>
          <w:t>gamers</w:t>
        </w:r>
      </w:hyperlink>
      <w:r w:rsidRPr="00D63275">
        <w:rPr>
          <w:rStyle w:val="Emphasis"/>
          <w:rFonts w:eastAsia="Times New Roman" w:cstheme="minorHAnsi"/>
          <w:i w:val="0"/>
          <w:iCs w:val="0"/>
          <w:color w:val="000000"/>
          <w:sz w:val="24"/>
          <w:szCs w:val="24"/>
        </w:rPr>
        <w:t>. Mobile Edge is known for its innovative and stylish designs, superior-quality, lifetime warranty, and commitment to customer satisfaction. Many leading computer manufacturers rely on Mobile Edge to design and build custom cases for their products.</w:t>
      </w:r>
      <w:r w:rsidRPr="00D63275">
        <w:rPr>
          <w:rFonts w:eastAsia="Times New Roman" w:cstheme="minorHAnsi"/>
          <w:i/>
          <w:iCs/>
          <w:color w:val="505050"/>
          <w:sz w:val="28"/>
          <w:szCs w:val="28"/>
        </w:rPr>
        <w:t xml:space="preserve"> </w:t>
      </w:r>
    </w:p>
    <w:p w14:paraId="2101C9BD" w14:textId="64EEB7C4" w:rsidR="00CD4B8B" w:rsidRPr="00255DFB" w:rsidRDefault="00FE2B6C" w:rsidP="004C47EF">
      <w:pPr>
        <w:spacing w:after="120" w:line="250" w:lineRule="auto"/>
        <w:jc w:val="center"/>
        <w:rPr>
          <w:rFonts w:cstheme="minorHAnsi"/>
        </w:rPr>
      </w:pPr>
      <w:r w:rsidRPr="00C8667D">
        <w:rPr>
          <w:rFonts w:cstheme="minorHAnsi"/>
          <w:bCs/>
          <w:i/>
          <w:spacing w:val="4"/>
        </w:rPr>
        <w:t>#   #   #</w:t>
      </w:r>
    </w:p>
    <w:sectPr w:rsidR="00CD4B8B" w:rsidRPr="0025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8B"/>
    <w:rsid w:val="00011920"/>
    <w:rsid w:val="0002442A"/>
    <w:rsid w:val="000260E5"/>
    <w:rsid w:val="000268FE"/>
    <w:rsid w:val="000607CF"/>
    <w:rsid w:val="00065492"/>
    <w:rsid w:val="000661B3"/>
    <w:rsid w:val="000829EE"/>
    <w:rsid w:val="001007DC"/>
    <w:rsid w:val="00137AF2"/>
    <w:rsid w:val="00162A6A"/>
    <w:rsid w:val="001A547C"/>
    <w:rsid w:val="001B20E0"/>
    <w:rsid w:val="001F7537"/>
    <w:rsid w:val="00255DFB"/>
    <w:rsid w:val="00267343"/>
    <w:rsid w:val="00286B6C"/>
    <w:rsid w:val="002B2F1B"/>
    <w:rsid w:val="002D46AB"/>
    <w:rsid w:val="002E4EA5"/>
    <w:rsid w:val="002E5C88"/>
    <w:rsid w:val="00363C1D"/>
    <w:rsid w:val="003A0320"/>
    <w:rsid w:val="003B2A95"/>
    <w:rsid w:val="003F03AB"/>
    <w:rsid w:val="004143A1"/>
    <w:rsid w:val="004644CE"/>
    <w:rsid w:val="004C47EF"/>
    <w:rsid w:val="00511F70"/>
    <w:rsid w:val="00547AD8"/>
    <w:rsid w:val="0056105B"/>
    <w:rsid w:val="00565713"/>
    <w:rsid w:val="005912F7"/>
    <w:rsid w:val="005C3D70"/>
    <w:rsid w:val="00654E94"/>
    <w:rsid w:val="00662478"/>
    <w:rsid w:val="006625F9"/>
    <w:rsid w:val="00687EDB"/>
    <w:rsid w:val="00722CAB"/>
    <w:rsid w:val="0073535D"/>
    <w:rsid w:val="007A5346"/>
    <w:rsid w:val="007C4547"/>
    <w:rsid w:val="007D5D34"/>
    <w:rsid w:val="008243FC"/>
    <w:rsid w:val="008D483C"/>
    <w:rsid w:val="008F5A0E"/>
    <w:rsid w:val="0099054E"/>
    <w:rsid w:val="009E6C7A"/>
    <w:rsid w:val="00A22360"/>
    <w:rsid w:val="00A22A5F"/>
    <w:rsid w:val="00A27450"/>
    <w:rsid w:val="00A44D1F"/>
    <w:rsid w:val="00A748AC"/>
    <w:rsid w:val="00A861B5"/>
    <w:rsid w:val="00A87546"/>
    <w:rsid w:val="00AA16B8"/>
    <w:rsid w:val="00AB3406"/>
    <w:rsid w:val="00B40A49"/>
    <w:rsid w:val="00B52125"/>
    <w:rsid w:val="00C47CDC"/>
    <w:rsid w:val="00C569D5"/>
    <w:rsid w:val="00C7288C"/>
    <w:rsid w:val="00C82447"/>
    <w:rsid w:val="00C8667D"/>
    <w:rsid w:val="00CB5D3D"/>
    <w:rsid w:val="00CB73DE"/>
    <w:rsid w:val="00CD4B8B"/>
    <w:rsid w:val="00CE05D4"/>
    <w:rsid w:val="00CE09E4"/>
    <w:rsid w:val="00D472D8"/>
    <w:rsid w:val="00D63275"/>
    <w:rsid w:val="00D74BAD"/>
    <w:rsid w:val="00DE1AB0"/>
    <w:rsid w:val="00DF1482"/>
    <w:rsid w:val="00E20B41"/>
    <w:rsid w:val="00E95867"/>
    <w:rsid w:val="00F27B33"/>
    <w:rsid w:val="00F3551D"/>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275"/>
    <w:rPr>
      <w:rFonts w:ascii="Tahoma" w:hAnsi="Tahoma" w:cs="Tahoma"/>
      <w:sz w:val="16"/>
      <w:szCs w:val="16"/>
    </w:rPr>
  </w:style>
  <w:style w:type="character" w:styleId="Emphasis">
    <w:name w:val="Emphasis"/>
    <w:basedOn w:val="DefaultParagraphFont"/>
    <w:uiPriority w:val="20"/>
    <w:qFormat/>
    <w:rsid w:val="00D63275"/>
    <w:rPr>
      <w:i/>
      <w:iCs/>
    </w:rPr>
  </w:style>
  <w:style w:type="character" w:styleId="Strong">
    <w:name w:val="Strong"/>
    <w:basedOn w:val="DefaultParagraphFont"/>
    <w:uiPriority w:val="22"/>
    <w:qFormat/>
    <w:rsid w:val="00D632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275"/>
    <w:rPr>
      <w:rFonts w:ascii="Tahoma" w:hAnsi="Tahoma" w:cs="Tahoma"/>
      <w:sz w:val="16"/>
      <w:szCs w:val="16"/>
    </w:rPr>
  </w:style>
  <w:style w:type="character" w:styleId="Emphasis">
    <w:name w:val="Emphasis"/>
    <w:basedOn w:val="DefaultParagraphFont"/>
    <w:uiPriority w:val="20"/>
    <w:qFormat/>
    <w:rsid w:val="00D63275"/>
    <w:rPr>
      <w:i/>
      <w:iCs/>
    </w:rPr>
  </w:style>
  <w:style w:type="character" w:styleId="Strong">
    <w:name w:val="Strong"/>
    <w:basedOn w:val="DefaultParagraphFont"/>
    <w:uiPriority w:val="22"/>
    <w:qFormat/>
    <w:rsid w:val="00D63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 TargetMode="External"/><Relationship Id="rId13" Type="http://schemas.openxmlformats.org/officeDocument/2006/relationships/hyperlink" Target="https://www.mobileedge.com/core-power-ac-26800-charger/" TargetMode="External"/><Relationship Id="rId18" Type="http://schemas.openxmlformats.org/officeDocument/2006/relationships/hyperlink" Target="https://www.lifehack.org/536169/how-survive-valentines-day-practical-guide" TargetMode="External"/><Relationship Id="rId3" Type="http://schemas.microsoft.com/office/2007/relationships/stylesWithEffects" Target="stylesWithEffects.xml"/><Relationship Id="rId21" Type="http://schemas.openxmlformats.org/officeDocument/2006/relationships/hyperlink" Target="https://www.mobileedge.com/collections/personalities/elementry-high-school-college-graduate/?utm_source=ME+Media-+Travel&amp;utm_campaign=5c291e0ed0-PR+Working+from+Home+Boosts+Productivity_COPY_06&amp;utm_medium=email&amp;utm_term=0_2dc355ae26-5c291e0ed0-&amp;goal=0_2dc355ae26-5c291e0ed0-&amp;mc_cid=5c291e0ed0&amp;mc_eid=UNIQID" TargetMode="External"/><Relationship Id="rId7" Type="http://schemas.openxmlformats.org/officeDocument/2006/relationships/image" Target="media/image1.jpeg"/><Relationship Id="rId12" Type="http://schemas.openxmlformats.org/officeDocument/2006/relationships/hyperlink" Target="https://www.mobileedge.com/core-power-ac-27000-charger/" TargetMode="External"/><Relationship Id="rId17" Type="http://schemas.openxmlformats.org/officeDocument/2006/relationships/hyperlink" Target="https://www.mobileedge.com/accessories" TargetMode="External"/><Relationship Id="rId2" Type="http://schemas.openxmlformats.org/officeDocument/2006/relationships/styles" Target="styles.xml"/><Relationship Id="rId16" Type="http://schemas.openxmlformats.org/officeDocument/2006/relationships/hyperlink" Target="https://www.mobileedge.com/usb-wall-charger-turbo-6/" TargetMode="External"/><Relationship Id="rId20" Type="http://schemas.openxmlformats.org/officeDocument/2006/relationships/hyperlink" Target="https://www.mobileedge.com/collections/personalities/lifestyle/?utm_source=ME+Media-+Travel&amp;utm_campaign=5c291e0ed0-PR+Working+from+Home+Boosts+Productivity_COPY_06&amp;utm_medium=email&amp;utm_term=0_2dc355ae26-5c291e0ed0-&amp;goal=0_2dc355ae26-5c291e0ed0-&amp;mc_cid=5c291e0ed0&amp;mc_eid=UNIQID" TargetMode="External"/><Relationship Id="rId1" Type="http://schemas.openxmlformats.org/officeDocument/2006/relationships/numbering" Target="numbering.xml"/><Relationship Id="rId6" Type="http://schemas.openxmlformats.org/officeDocument/2006/relationships/hyperlink" Target="mailto:pj@mobileedge.com" TargetMode="External"/><Relationship Id="rId11" Type="http://schemas.openxmlformats.org/officeDocument/2006/relationships/hyperlink" Target="https://www.mobileedge.com/milano-lar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bileedge.com/all-in-one-usb-c-adapter-hub/" TargetMode="External"/><Relationship Id="rId23" Type="http://schemas.openxmlformats.org/officeDocument/2006/relationships/fontTable" Target="fontTable.xml"/><Relationship Id="rId10" Type="http://schemas.openxmlformats.org/officeDocument/2006/relationships/hyperlink" Target="https://www.mobileedge.com/milano-black/" TargetMode="External"/><Relationship Id="rId19" Type="http://schemas.openxmlformats.org/officeDocument/2006/relationships/hyperlink" Target="https://www.mobileedge.com/collections/business-professionals/?utm_source=ME+Media-+Travel&amp;utm_campaign=5c291e0ed0-PR+Working+from+Home+Boosts+Productivity_COPY_06&amp;utm_medium=email&amp;utm_term=0_2dc355ae26-5c291e0ed0-&amp;goal=0_2dc355ae26-5c291e0ed0-&amp;mc_cid=5c291e0ed0&amp;mc_eid=UNIQID" TargetMode="External"/><Relationship Id="rId4" Type="http://schemas.openxmlformats.org/officeDocument/2006/relationships/settings" Target="settings.xml"/><Relationship Id="rId9" Type="http://schemas.openxmlformats.org/officeDocument/2006/relationships/hyperlink" Target="https://www.mobileedge.com/?s=milano&amp;post_type=product" TargetMode="External"/><Relationship Id="rId14" Type="http://schemas.openxmlformats.org/officeDocument/2006/relationships/hyperlink" Target="https://www.mobileedge.com/mobile-edge-wireless-charging-mouse-pad/" TargetMode="External"/><Relationship Id="rId22" Type="http://schemas.openxmlformats.org/officeDocument/2006/relationships/hyperlink" Target="https://www.mobileedge.com/collections/gaming-collection/?utm_source=ME+Media-+Travel&amp;utm_campaign=5c291e0ed0-PR+Working+from+Home+Boosts+Productivity_COPY_06&amp;utm_medium=email&amp;utm_term=0_2dc355ae26-5c291e0ed0-&amp;goal=0_2dc355ae26-5c291e0ed0-&amp;mc_cid=5c291e0ed0&amp;mc_eid=UNIQ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Lila Rahif</cp:lastModifiedBy>
  <cp:revision>6</cp:revision>
  <dcterms:created xsi:type="dcterms:W3CDTF">2021-01-31T04:35:00Z</dcterms:created>
  <dcterms:modified xsi:type="dcterms:W3CDTF">2021-02-04T17:57:00Z</dcterms:modified>
</cp:coreProperties>
</file>