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06989" w14:textId="77777777" w:rsidR="00C47CDC" w:rsidRPr="0025265A" w:rsidRDefault="00C47CDC" w:rsidP="00C47CDC">
      <w:pPr>
        <w:spacing w:after="0" w:line="240" w:lineRule="auto"/>
        <w:ind w:left="5846"/>
        <w:jc w:val="both"/>
        <w:rPr>
          <w:rFonts w:cs="Calibri"/>
          <w:b/>
          <w:sz w:val="24"/>
          <w:szCs w:val="24"/>
          <w:lang w:val="it-IT"/>
        </w:rPr>
      </w:pPr>
      <w:r w:rsidRPr="0025265A">
        <w:rPr>
          <w:rFonts w:cs="Calibri"/>
          <w:b/>
          <w:sz w:val="24"/>
          <w:szCs w:val="24"/>
          <w:lang w:val="it-IT"/>
        </w:rPr>
        <w:t>Paul June</w:t>
      </w:r>
    </w:p>
    <w:p w14:paraId="20AD7AC6" w14:textId="77777777" w:rsidR="00C47CDC" w:rsidRPr="0025265A" w:rsidRDefault="00C47CDC" w:rsidP="00C47CDC">
      <w:pPr>
        <w:spacing w:after="0" w:line="240" w:lineRule="auto"/>
        <w:ind w:left="5846"/>
        <w:rPr>
          <w:rFonts w:cs="Calibri"/>
          <w:b/>
          <w:sz w:val="24"/>
          <w:szCs w:val="24"/>
          <w:lang w:val="it-IT"/>
        </w:rPr>
      </w:pPr>
      <w:r w:rsidRPr="0025265A">
        <w:rPr>
          <w:rFonts w:cs="Calibri"/>
          <w:b/>
          <w:sz w:val="24"/>
          <w:szCs w:val="24"/>
          <w:lang w:val="it-IT"/>
        </w:rPr>
        <w:t xml:space="preserve">Mobile Edge </w:t>
      </w:r>
    </w:p>
    <w:p w14:paraId="3A4BB4C7" w14:textId="77777777" w:rsidR="00C47CDC" w:rsidRPr="0025265A" w:rsidRDefault="00C47CDC" w:rsidP="00C47CDC">
      <w:pPr>
        <w:spacing w:after="0" w:line="240" w:lineRule="auto"/>
        <w:ind w:left="5846"/>
        <w:rPr>
          <w:rFonts w:cs="Calibri"/>
          <w:b/>
          <w:sz w:val="24"/>
          <w:szCs w:val="24"/>
          <w:lang w:val="it-IT"/>
        </w:rPr>
      </w:pPr>
      <w:r w:rsidRPr="0025265A">
        <w:rPr>
          <w:rFonts w:cs="Calibri"/>
          <w:b/>
          <w:sz w:val="24"/>
          <w:szCs w:val="24"/>
          <w:lang w:val="it-IT"/>
        </w:rPr>
        <w:t>(714) 399-1400</w:t>
      </w:r>
    </w:p>
    <w:p w14:paraId="05630EA3" w14:textId="77777777" w:rsidR="00C47CDC" w:rsidRPr="0025265A" w:rsidRDefault="00921754" w:rsidP="00C47CDC">
      <w:pPr>
        <w:spacing w:after="0" w:line="240" w:lineRule="auto"/>
        <w:ind w:left="5846"/>
        <w:rPr>
          <w:rFonts w:cs="Calibri"/>
          <w:b/>
          <w:sz w:val="24"/>
          <w:szCs w:val="24"/>
          <w:lang w:val="it-IT"/>
        </w:rPr>
      </w:pPr>
      <w:hyperlink r:id="rId5" w:history="1">
        <w:r w:rsidR="00C47CDC" w:rsidRPr="0025265A">
          <w:rPr>
            <w:rStyle w:val="Hyperlink"/>
            <w:rFonts w:cs="Calibri"/>
            <w:sz w:val="24"/>
            <w:szCs w:val="24"/>
            <w:lang w:val="it-IT"/>
          </w:rPr>
          <w:t>pj@mobileedge.com</w:t>
        </w:r>
      </w:hyperlink>
    </w:p>
    <w:p w14:paraId="44353C9C" w14:textId="77777777" w:rsidR="00C47CDC" w:rsidRPr="0025265A" w:rsidRDefault="00C47CDC" w:rsidP="00C47CDC">
      <w:pPr>
        <w:spacing w:before="120" w:after="0" w:line="240" w:lineRule="auto"/>
        <w:rPr>
          <w:rFonts w:cs="Calibri"/>
          <w:b/>
          <w:sz w:val="24"/>
          <w:szCs w:val="24"/>
        </w:rPr>
      </w:pPr>
      <w:r w:rsidRPr="0025265A">
        <w:rPr>
          <w:rFonts w:cs="Calibri"/>
          <w:b/>
          <w:sz w:val="24"/>
          <w:szCs w:val="24"/>
        </w:rPr>
        <w:t>FOR IMMEDIATE RELEASE</w:t>
      </w:r>
    </w:p>
    <w:p w14:paraId="49630BC1" w14:textId="77777777" w:rsidR="00C47CDC" w:rsidRPr="0025265A" w:rsidRDefault="00C47CDC" w:rsidP="00C47CDC">
      <w:pPr>
        <w:spacing w:after="0" w:line="240" w:lineRule="auto"/>
        <w:rPr>
          <w:rFonts w:cs="Calibri"/>
          <w:b/>
          <w:sz w:val="28"/>
          <w:szCs w:val="28"/>
        </w:rPr>
      </w:pPr>
    </w:p>
    <w:p w14:paraId="77C6D835" w14:textId="77777777" w:rsidR="00C47CDC" w:rsidRPr="0025265A" w:rsidRDefault="00C47CDC" w:rsidP="00C47CDC">
      <w:pPr>
        <w:spacing w:before="120" w:after="360" w:line="240" w:lineRule="auto"/>
        <w:jc w:val="center"/>
        <w:rPr>
          <w:rFonts w:cs="Calibri"/>
          <w:b/>
          <w:sz w:val="36"/>
          <w:szCs w:val="36"/>
        </w:rPr>
      </w:pPr>
      <w:r w:rsidRPr="00342245">
        <w:rPr>
          <w:rFonts w:cs="Calibri"/>
          <w:b/>
          <w:noProof/>
          <w:sz w:val="28"/>
          <w:szCs w:val="28"/>
        </w:rPr>
        <w:drawing>
          <wp:inline distT="0" distB="0" distL="0" distR="0" wp14:anchorId="0BA9185A" wp14:editId="7117E59F">
            <wp:extent cx="1881505" cy="24638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15514" w14:textId="02898D5A" w:rsidR="00C47CDC" w:rsidRPr="0073535D" w:rsidRDefault="003920DC" w:rsidP="00611B34">
      <w:pPr>
        <w:spacing w:after="180" w:line="264" w:lineRule="auto"/>
        <w:jc w:val="center"/>
        <w:rPr>
          <w:b/>
          <w:bCs/>
          <w:spacing w:val="-8"/>
          <w:sz w:val="32"/>
          <w:szCs w:val="32"/>
          <w:u w:val="single"/>
        </w:rPr>
      </w:pPr>
      <w:bookmarkStart w:id="0" w:name="_Hlk46925722"/>
      <w:r w:rsidRPr="00611B34">
        <w:rPr>
          <w:b/>
          <w:bCs/>
          <w:spacing w:val="-8"/>
          <w:sz w:val="40"/>
          <w:szCs w:val="40"/>
          <w:u w:val="single"/>
        </w:rPr>
        <w:t xml:space="preserve">What’s the Real Cost of Damaged Laptops </w:t>
      </w:r>
      <w:r w:rsidR="00611B34">
        <w:rPr>
          <w:b/>
          <w:bCs/>
          <w:spacing w:val="-8"/>
          <w:sz w:val="40"/>
          <w:szCs w:val="40"/>
          <w:u w:val="single"/>
        </w:rPr>
        <w:t>and</w:t>
      </w:r>
      <w:r w:rsidRPr="00611B34">
        <w:rPr>
          <w:b/>
          <w:bCs/>
          <w:spacing w:val="-8"/>
          <w:sz w:val="40"/>
          <w:szCs w:val="40"/>
          <w:u w:val="single"/>
        </w:rPr>
        <w:t xml:space="preserve"> Other Tech?</w:t>
      </w:r>
      <w:r w:rsidR="00CE09E4" w:rsidRPr="00611B34">
        <w:rPr>
          <w:b/>
          <w:bCs/>
          <w:spacing w:val="-8"/>
          <w:sz w:val="40"/>
          <w:szCs w:val="40"/>
          <w:u w:val="single"/>
        </w:rPr>
        <w:br/>
      </w:r>
      <w:r w:rsidRPr="003920DC">
        <w:rPr>
          <w:b/>
          <w:bCs/>
          <w:spacing w:val="-8"/>
          <w:sz w:val="26"/>
          <w:szCs w:val="26"/>
        </w:rPr>
        <w:t>In a Tech-Driven World, Protecting Valuable Gear is Paramount</w:t>
      </w:r>
    </w:p>
    <w:p w14:paraId="4A18B6F2" w14:textId="6E113BC2" w:rsidR="00414A98" w:rsidRDefault="00C47CDC" w:rsidP="00414A98">
      <w:pPr>
        <w:spacing w:after="180" w:line="264" w:lineRule="auto"/>
        <w:rPr>
          <w:sz w:val="24"/>
          <w:szCs w:val="24"/>
        </w:rPr>
      </w:pPr>
      <w:r w:rsidRPr="009E2621">
        <w:rPr>
          <w:rFonts w:cs="Calibri"/>
          <w:i/>
          <w:color w:val="222222"/>
          <w:spacing w:val="4"/>
          <w:sz w:val="24"/>
          <w:szCs w:val="24"/>
        </w:rPr>
        <w:t xml:space="preserve">ANAHEIM, CA </w:t>
      </w:r>
      <w:r w:rsidR="00CB73DE" w:rsidRPr="009E2621">
        <w:rPr>
          <w:rFonts w:cs="Calibri"/>
          <w:i/>
          <w:color w:val="222222"/>
          <w:spacing w:val="4"/>
          <w:sz w:val="24"/>
          <w:szCs w:val="24"/>
        </w:rPr>
        <w:t xml:space="preserve">(February </w:t>
      </w:r>
      <w:r w:rsidR="003920DC">
        <w:rPr>
          <w:rFonts w:cs="Calibri"/>
          <w:i/>
          <w:color w:val="222222"/>
          <w:spacing w:val="4"/>
          <w:sz w:val="24"/>
          <w:szCs w:val="24"/>
        </w:rPr>
        <w:t>2</w:t>
      </w:r>
      <w:r w:rsidR="00921754">
        <w:rPr>
          <w:rFonts w:cs="Calibri"/>
          <w:i/>
          <w:color w:val="222222"/>
          <w:spacing w:val="4"/>
          <w:sz w:val="24"/>
          <w:szCs w:val="24"/>
        </w:rPr>
        <w:t>5</w:t>
      </w:r>
      <w:r w:rsidR="00CB73DE" w:rsidRPr="009E2621">
        <w:rPr>
          <w:rFonts w:cs="Calibri"/>
          <w:i/>
          <w:color w:val="222222"/>
          <w:spacing w:val="4"/>
          <w:sz w:val="24"/>
          <w:szCs w:val="24"/>
        </w:rPr>
        <w:t>, 2021</w:t>
      </w:r>
      <w:r w:rsidRPr="009E2621">
        <w:rPr>
          <w:rFonts w:cs="Calibri"/>
          <w:i/>
          <w:color w:val="222222"/>
          <w:spacing w:val="4"/>
          <w:sz w:val="24"/>
          <w:szCs w:val="24"/>
        </w:rPr>
        <w:t>) —</w:t>
      </w:r>
      <w:bookmarkStart w:id="1" w:name="_Hlk64024623"/>
      <w:bookmarkEnd w:id="0"/>
      <w:r w:rsidR="00414A98">
        <w:rPr>
          <w:sz w:val="24"/>
          <w:szCs w:val="24"/>
        </w:rPr>
        <w:t>Even with the COVID-19 Pandemic limiting travel and</w:t>
      </w:r>
      <w:r w:rsidR="00901E72">
        <w:rPr>
          <w:sz w:val="24"/>
          <w:szCs w:val="24"/>
        </w:rPr>
        <w:t xml:space="preserve"> </w:t>
      </w:r>
      <w:r w:rsidR="00414A98">
        <w:rPr>
          <w:sz w:val="24"/>
          <w:szCs w:val="24"/>
        </w:rPr>
        <w:t>mobility, laptop and netbook damage</w:t>
      </w:r>
      <w:r w:rsidR="00901E72">
        <w:rPr>
          <w:sz w:val="24"/>
          <w:szCs w:val="24"/>
        </w:rPr>
        <w:t xml:space="preserve"> and data loss</w:t>
      </w:r>
      <w:r w:rsidR="00414A98">
        <w:rPr>
          <w:sz w:val="24"/>
          <w:szCs w:val="24"/>
        </w:rPr>
        <w:t xml:space="preserve"> from drops, bumps, and liquid or food spills remain a top reason for tech failures. </w:t>
      </w:r>
      <w:r w:rsidR="00414A98" w:rsidRPr="00A50759">
        <w:rPr>
          <w:sz w:val="24"/>
          <w:szCs w:val="24"/>
        </w:rPr>
        <w:t xml:space="preserve">With so much riding on </w:t>
      </w:r>
      <w:r w:rsidR="00414A98">
        <w:rPr>
          <w:sz w:val="24"/>
          <w:szCs w:val="24"/>
        </w:rPr>
        <w:t>our</w:t>
      </w:r>
      <w:r w:rsidR="00414A98" w:rsidRPr="00A50759">
        <w:rPr>
          <w:sz w:val="24"/>
          <w:szCs w:val="24"/>
        </w:rPr>
        <w:t xml:space="preserve"> devices</w:t>
      </w:r>
      <w:r w:rsidR="00414A98">
        <w:rPr>
          <w:sz w:val="24"/>
          <w:szCs w:val="24"/>
        </w:rPr>
        <w:t xml:space="preserve"> and the data they contain, protecting our laptops, netbooks, tablets, gaming consoles, and other tech remains a critical requirement of daily living.</w:t>
      </w:r>
    </w:p>
    <w:p w14:paraId="6DF3D716" w14:textId="6687A0DA" w:rsidR="003920DC" w:rsidRPr="00A50759" w:rsidRDefault="00414A98" w:rsidP="00414A98">
      <w:pPr>
        <w:spacing w:after="180" w:line="264" w:lineRule="auto"/>
        <w:rPr>
          <w:sz w:val="24"/>
          <w:szCs w:val="24"/>
        </w:rPr>
      </w:pPr>
      <w:r>
        <w:rPr>
          <w:sz w:val="24"/>
          <w:szCs w:val="24"/>
        </w:rPr>
        <w:t>That’s why b</w:t>
      </w:r>
      <w:r w:rsidRPr="00A50759">
        <w:rPr>
          <w:sz w:val="24"/>
          <w:szCs w:val="24"/>
        </w:rPr>
        <w:t xml:space="preserve">usy professionals, students, and gamers </w:t>
      </w:r>
      <w:r>
        <w:rPr>
          <w:sz w:val="24"/>
          <w:szCs w:val="24"/>
        </w:rPr>
        <w:t>rely on</w:t>
      </w:r>
      <w:r w:rsidRPr="00A50759">
        <w:rPr>
          <w:sz w:val="24"/>
          <w:szCs w:val="24"/>
        </w:rPr>
        <w:t xml:space="preserve"> protective cases </w:t>
      </w:r>
      <w:r>
        <w:rPr>
          <w:sz w:val="24"/>
          <w:szCs w:val="24"/>
        </w:rPr>
        <w:t xml:space="preserve">such as </w:t>
      </w:r>
      <w:r w:rsidRPr="00A50759">
        <w:rPr>
          <w:rFonts w:cstheme="minorHAnsi"/>
          <w:sz w:val="24"/>
          <w:szCs w:val="24"/>
        </w:rPr>
        <w:t xml:space="preserve">Mobile Edge’s </w:t>
      </w:r>
      <w:hyperlink r:id="rId7" w:history="1">
        <w:r w:rsidRPr="00A50759">
          <w:rPr>
            <w:rStyle w:val="Hyperlink"/>
            <w:rFonts w:cstheme="minorHAnsi"/>
            <w:sz w:val="24"/>
            <w:szCs w:val="24"/>
          </w:rPr>
          <w:t>Graphite Premium Backpack</w:t>
        </w:r>
      </w:hyperlink>
      <w:r>
        <w:rPr>
          <w:rFonts w:cstheme="minorHAnsi"/>
          <w:sz w:val="24"/>
          <w:szCs w:val="24"/>
        </w:rPr>
        <w:t xml:space="preserve"> to </w:t>
      </w:r>
      <w:r w:rsidRPr="00A50759">
        <w:rPr>
          <w:sz w:val="24"/>
          <w:szCs w:val="24"/>
        </w:rPr>
        <w:t>organiz</w:t>
      </w:r>
      <w:r>
        <w:rPr>
          <w:sz w:val="24"/>
          <w:szCs w:val="24"/>
        </w:rPr>
        <w:t>e</w:t>
      </w:r>
      <w:r w:rsidRPr="00A50759">
        <w:rPr>
          <w:sz w:val="24"/>
          <w:szCs w:val="24"/>
        </w:rPr>
        <w:t xml:space="preserve"> and </w:t>
      </w:r>
      <w:r w:rsidR="00193CCC" w:rsidRPr="00A50759">
        <w:rPr>
          <w:sz w:val="24"/>
          <w:szCs w:val="24"/>
        </w:rPr>
        <w:t>safeguard</w:t>
      </w:r>
      <w:r>
        <w:rPr>
          <w:sz w:val="24"/>
          <w:szCs w:val="24"/>
        </w:rPr>
        <w:t xml:space="preserve"> their valuable</w:t>
      </w:r>
      <w:r w:rsidRPr="00A50759">
        <w:rPr>
          <w:sz w:val="24"/>
          <w:szCs w:val="24"/>
        </w:rPr>
        <w:t xml:space="preserve"> tech from</w:t>
      </w:r>
      <w:r>
        <w:rPr>
          <w:sz w:val="24"/>
          <w:szCs w:val="24"/>
        </w:rPr>
        <w:t xml:space="preserve"> everyday </w:t>
      </w:r>
      <w:r w:rsidRPr="00A50759">
        <w:rPr>
          <w:sz w:val="24"/>
          <w:szCs w:val="24"/>
        </w:rPr>
        <w:t>wear and tear</w:t>
      </w:r>
      <w:r>
        <w:rPr>
          <w:sz w:val="24"/>
          <w:szCs w:val="24"/>
        </w:rPr>
        <w:t xml:space="preserve">. </w:t>
      </w:r>
      <w:r w:rsidR="00901E72">
        <w:rPr>
          <w:sz w:val="24"/>
          <w:szCs w:val="24"/>
        </w:rPr>
        <w:t>Whether you’re at home, at school, or on the road, t</w:t>
      </w:r>
      <w:r>
        <w:rPr>
          <w:rFonts w:cstheme="minorHAnsi"/>
          <w:sz w:val="24"/>
          <w:szCs w:val="24"/>
        </w:rPr>
        <w:t xml:space="preserve">he </w:t>
      </w:r>
      <w:r w:rsidRPr="00414A98">
        <w:rPr>
          <w:rFonts w:cstheme="minorHAnsi"/>
          <w:sz w:val="24"/>
          <w:szCs w:val="24"/>
        </w:rPr>
        <w:t>Graphite Premium Backpack</w:t>
      </w:r>
      <w:r w:rsidRPr="00A5075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keeps</w:t>
      </w:r>
      <w:r w:rsidRPr="00A5075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sensitive</w:t>
      </w:r>
      <w:r w:rsidRPr="00A5075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gear</w:t>
      </w:r>
      <w:r w:rsidRPr="00A50759">
        <w:rPr>
          <w:rFonts w:cstheme="minorHAnsi"/>
          <w:sz w:val="24"/>
          <w:szCs w:val="24"/>
        </w:rPr>
        <w:t xml:space="preserve"> stored inside </w:t>
      </w:r>
      <w:r>
        <w:rPr>
          <w:rFonts w:cstheme="minorHAnsi"/>
          <w:sz w:val="24"/>
          <w:szCs w:val="24"/>
        </w:rPr>
        <w:t>secure</w:t>
      </w:r>
      <w:r w:rsidR="00193CCC">
        <w:rPr>
          <w:rFonts w:cstheme="minorHAnsi"/>
          <w:sz w:val="24"/>
          <w:szCs w:val="24"/>
        </w:rPr>
        <w:t xml:space="preserve"> </w:t>
      </w:r>
      <w:r w:rsidR="00901E72">
        <w:rPr>
          <w:rFonts w:cstheme="minorHAnsi"/>
          <w:sz w:val="24"/>
          <w:szCs w:val="24"/>
        </w:rPr>
        <w:t xml:space="preserve">while </w:t>
      </w:r>
      <w:r w:rsidRPr="00A50759">
        <w:rPr>
          <w:rFonts w:cstheme="minorHAnsi"/>
          <w:sz w:val="24"/>
          <w:szCs w:val="24"/>
        </w:rPr>
        <w:t>provid</w:t>
      </w:r>
      <w:r w:rsidR="00901E72">
        <w:rPr>
          <w:rFonts w:cstheme="minorHAnsi"/>
          <w:sz w:val="24"/>
          <w:szCs w:val="24"/>
        </w:rPr>
        <w:t>ing</w:t>
      </w:r>
      <w:r w:rsidRPr="00A50759">
        <w:rPr>
          <w:rFonts w:cstheme="minorHAnsi"/>
          <w:sz w:val="24"/>
          <w:szCs w:val="24"/>
        </w:rPr>
        <w:t xml:space="preserve"> a place to gather and organize delicate cords and accessories reliably.</w:t>
      </w:r>
      <w:r w:rsidR="003920DC" w:rsidRPr="00A50759">
        <w:rPr>
          <w:rFonts w:cstheme="minorHAnsi"/>
          <w:sz w:val="24"/>
          <w:szCs w:val="24"/>
        </w:rPr>
        <w:t xml:space="preserve"> </w:t>
      </w:r>
    </w:p>
    <w:p w14:paraId="3E8F49E6" w14:textId="7FE7CF93" w:rsidR="003920DC" w:rsidRPr="00A50759" w:rsidRDefault="003920DC" w:rsidP="00611B34">
      <w:pPr>
        <w:spacing w:after="180" w:line="264" w:lineRule="auto"/>
        <w:rPr>
          <w:rFonts w:cs="Calibri"/>
          <w:sz w:val="24"/>
          <w:szCs w:val="24"/>
        </w:rPr>
      </w:pPr>
      <w:r w:rsidRPr="00A50759">
        <w:rPr>
          <w:sz w:val="24"/>
          <w:szCs w:val="24"/>
        </w:rPr>
        <w:t>“</w:t>
      </w:r>
      <w:r w:rsidRPr="00A50759">
        <w:rPr>
          <w:rFonts w:cs="Calibri"/>
          <w:sz w:val="24"/>
          <w:szCs w:val="24"/>
        </w:rPr>
        <w:t xml:space="preserve">Each year, loss from damage to laptops, accessories, and other devices ranges in the hundreds of millions of dollars,” explains Paul June, VP of Marketing for </w:t>
      </w:r>
      <w:hyperlink r:id="rId8" w:history="1">
        <w:r w:rsidRPr="00A50759">
          <w:rPr>
            <w:rStyle w:val="Hyperlink"/>
            <w:rFonts w:cs="Calibri"/>
            <w:sz w:val="24"/>
            <w:szCs w:val="24"/>
          </w:rPr>
          <w:t>Mobile Edge</w:t>
        </w:r>
      </w:hyperlink>
      <w:r w:rsidRPr="00A50759">
        <w:rPr>
          <w:rFonts w:cs="Calibri"/>
          <w:sz w:val="24"/>
          <w:szCs w:val="24"/>
        </w:rPr>
        <w:t xml:space="preserve">, </w:t>
      </w:r>
      <w:r w:rsidRPr="00A50759">
        <w:rPr>
          <w:sz w:val="24"/>
          <w:szCs w:val="24"/>
        </w:rPr>
        <w:t>the Anaheim, California</w:t>
      </w:r>
      <w:r w:rsidR="001C0625">
        <w:rPr>
          <w:sz w:val="24"/>
          <w:szCs w:val="24"/>
        </w:rPr>
        <w:t>-</w:t>
      </w:r>
      <w:r w:rsidRPr="00A50759">
        <w:rPr>
          <w:sz w:val="24"/>
          <w:szCs w:val="24"/>
        </w:rPr>
        <w:t>based manufacturer of protective laptop and gaming console cases, backpacks, and accessories.</w:t>
      </w:r>
      <w:r w:rsidRPr="00A50759">
        <w:rPr>
          <w:rFonts w:cs="Calibri"/>
          <w:sz w:val="24"/>
          <w:szCs w:val="24"/>
        </w:rPr>
        <w:t xml:space="preserve"> “Add in the value of lost data to students, businesses, or even gamers, and the cost of not being adequately protected is immeasurable.”</w:t>
      </w:r>
    </w:p>
    <w:p w14:paraId="1A12CD68" w14:textId="2DBEA6FB" w:rsidR="003920DC" w:rsidRPr="00912A68" w:rsidRDefault="003920DC" w:rsidP="00E83760">
      <w:pPr>
        <w:spacing w:after="180" w:line="26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With its</w:t>
      </w:r>
      <w:r>
        <w:rPr>
          <w:rFonts w:eastAsia="Times New Roman" w:cstheme="minorHAnsi"/>
          <w:sz w:val="24"/>
          <w:szCs w:val="24"/>
        </w:rPr>
        <w:t xml:space="preserve"> durable </w:t>
      </w:r>
      <w:r w:rsidRPr="00152DD7">
        <w:rPr>
          <w:rFonts w:eastAsia="Times New Roman" w:cstheme="minorHAnsi"/>
          <w:sz w:val="24"/>
          <w:szCs w:val="24"/>
        </w:rPr>
        <w:t>ballistic nylon</w:t>
      </w:r>
      <w:r>
        <w:rPr>
          <w:rFonts w:eastAsia="Times New Roman" w:cstheme="minorHAnsi"/>
          <w:sz w:val="24"/>
          <w:szCs w:val="24"/>
        </w:rPr>
        <w:t xml:space="preserve"> exterior, </w:t>
      </w:r>
      <w:r w:rsidRPr="00152DD7">
        <w:rPr>
          <w:rFonts w:eastAsia="Times New Roman" w:cstheme="minorHAnsi"/>
          <w:sz w:val="24"/>
          <w:szCs w:val="24"/>
        </w:rPr>
        <w:t>heavy-duty Duraflex™ fittings</w:t>
      </w:r>
      <w:r>
        <w:rPr>
          <w:rFonts w:eastAsia="Times New Roman" w:cstheme="minorHAnsi"/>
          <w:sz w:val="24"/>
          <w:szCs w:val="24"/>
        </w:rPr>
        <w:t xml:space="preserve">, </w:t>
      </w:r>
      <w:r>
        <w:rPr>
          <w:sz w:val="24"/>
          <w:szCs w:val="24"/>
        </w:rPr>
        <w:t>roomy laptop storage, a d</w:t>
      </w:r>
      <w:r w:rsidRPr="00152DD7">
        <w:rPr>
          <w:sz w:val="24"/>
          <w:szCs w:val="24"/>
        </w:rPr>
        <w:t>edicated iPad/</w:t>
      </w:r>
      <w:r>
        <w:rPr>
          <w:sz w:val="24"/>
          <w:szCs w:val="24"/>
        </w:rPr>
        <w:t>t</w:t>
      </w:r>
      <w:r w:rsidRPr="00152DD7">
        <w:rPr>
          <w:sz w:val="24"/>
          <w:szCs w:val="24"/>
        </w:rPr>
        <w:t xml:space="preserve">ablet </w:t>
      </w:r>
      <w:r>
        <w:rPr>
          <w:sz w:val="24"/>
          <w:szCs w:val="24"/>
        </w:rPr>
        <w:t>p</w:t>
      </w:r>
      <w:r w:rsidRPr="00152DD7">
        <w:rPr>
          <w:sz w:val="24"/>
          <w:szCs w:val="24"/>
        </w:rPr>
        <w:t>ocket</w:t>
      </w:r>
      <w:r>
        <w:rPr>
          <w:sz w:val="24"/>
          <w:szCs w:val="24"/>
        </w:rPr>
        <w:t xml:space="preserve">, </w:t>
      </w:r>
      <w:r w:rsidRPr="00152DD7">
        <w:rPr>
          <w:sz w:val="24"/>
          <w:szCs w:val="24"/>
        </w:rPr>
        <w:t xml:space="preserve">padded pockets for </w:t>
      </w:r>
      <w:r>
        <w:rPr>
          <w:sz w:val="24"/>
          <w:szCs w:val="24"/>
        </w:rPr>
        <w:t>digital media</w:t>
      </w:r>
      <w:r w:rsidRPr="00152DD7">
        <w:rPr>
          <w:sz w:val="24"/>
          <w:szCs w:val="24"/>
        </w:rPr>
        <w:t xml:space="preserve"> &amp; accessories</w:t>
      </w:r>
      <w:r>
        <w:rPr>
          <w:sz w:val="24"/>
          <w:szCs w:val="24"/>
        </w:rPr>
        <w:t>, an i</w:t>
      </w:r>
      <w:r w:rsidRPr="00152DD7">
        <w:rPr>
          <w:sz w:val="24"/>
          <w:szCs w:val="24"/>
        </w:rPr>
        <w:t xml:space="preserve">nternal media pocket for </w:t>
      </w:r>
      <w:r w:rsidR="001C0625">
        <w:rPr>
          <w:sz w:val="24"/>
          <w:szCs w:val="24"/>
        </w:rPr>
        <w:t xml:space="preserve">a </w:t>
      </w:r>
      <w:r w:rsidRPr="00152DD7">
        <w:rPr>
          <w:sz w:val="24"/>
          <w:szCs w:val="24"/>
        </w:rPr>
        <w:t>media player with headphone pass-through port</w:t>
      </w:r>
      <w:r>
        <w:rPr>
          <w:sz w:val="24"/>
          <w:szCs w:val="24"/>
        </w:rPr>
        <w:t>, a r</w:t>
      </w:r>
      <w:r w:rsidRPr="00152DD7">
        <w:rPr>
          <w:sz w:val="24"/>
          <w:szCs w:val="24"/>
        </w:rPr>
        <w:t>emovable smartphone pocket</w:t>
      </w:r>
      <w:r>
        <w:rPr>
          <w:sz w:val="24"/>
          <w:szCs w:val="24"/>
        </w:rPr>
        <w:t>, and</w:t>
      </w:r>
      <w:r w:rsidRPr="00FD308F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FD308F">
        <w:rPr>
          <w:sz w:val="24"/>
          <w:szCs w:val="24"/>
        </w:rPr>
        <w:t xml:space="preserve"> lifetime warranty and 100% customer satisfaction guarantee</w:t>
      </w:r>
      <w:r>
        <w:rPr>
          <w:sz w:val="24"/>
          <w:szCs w:val="24"/>
        </w:rPr>
        <w:t xml:space="preserve">, Mobile Edge’s </w:t>
      </w:r>
      <w:r w:rsidRPr="009B2E4E">
        <w:rPr>
          <w:sz w:val="24"/>
          <w:szCs w:val="24"/>
        </w:rPr>
        <w:t>Graphite Premium Backpack</w:t>
      </w:r>
      <w:r>
        <w:rPr>
          <w:sz w:val="24"/>
          <w:szCs w:val="24"/>
        </w:rPr>
        <w:t xml:space="preserve"> stands apart from other bags on the market.</w:t>
      </w:r>
    </w:p>
    <w:p w14:paraId="5E5EC1E1" w14:textId="145E5818" w:rsidR="003920DC" w:rsidRPr="001E3357" w:rsidRDefault="003920DC" w:rsidP="00E83760">
      <w:pPr>
        <w:spacing w:after="180" w:line="264" w:lineRule="auto"/>
        <w:rPr>
          <w:rFonts w:eastAsia="Times New Roman" w:cstheme="minorHAnsi"/>
          <w:iCs/>
          <w:sz w:val="24"/>
          <w:szCs w:val="24"/>
          <w:shd w:val="clear" w:color="auto" w:fill="FFFFFF"/>
        </w:rPr>
      </w:pPr>
      <w:r w:rsidRPr="004E5F7B">
        <w:rPr>
          <w:rFonts w:eastAsia="Trebuchet MS" w:cstheme="minorHAnsi"/>
          <w:iCs/>
          <w:color w:val="000000"/>
          <w:sz w:val="24"/>
          <w:szCs w:val="24"/>
        </w:rPr>
        <w:t xml:space="preserve">Leading computer manufacturers such as </w:t>
      </w:r>
      <w:hyperlink r:id="rId9" w:history="1">
        <w:r w:rsidRPr="001E3357">
          <w:rPr>
            <w:rStyle w:val="Hyperlink"/>
            <w:rFonts w:eastAsia="Trebuchet MS" w:cstheme="minorHAnsi"/>
            <w:iCs/>
            <w:sz w:val="24"/>
            <w:szCs w:val="24"/>
          </w:rPr>
          <w:t>Alienware</w:t>
        </w:r>
      </w:hyperlink>
      <w:r w:rsidRPr="004E5F7B">
        <w:rPr>
          <w:rFonts w:eastAsia="Trebuchet MS" w:cstheme="minorHAnsi"/>
          <w:iCs/>
          <w:color w:val="000000"/>
          <w:sz w:val="24"/>
          <w:szCs w:val="24"/>
        </w:rPr>
        <w:t xml:space="preserve"> </w:t>
      </w:r>
      <w:r w:rsidR="00611B34">
        <w:rPr>
          <w:rFonts w:eastAsia="Trebuchet MS" w:cstheme="minorHAnsi"/>
          <w:iCs/>
          <w:color w:val="000000"/>
          <w:sz w:val="24"/>
          <w:szCs w:val="24"/>
        </w:rPr>
        <w:t xml:space="preserve">also </w:t>
      </w:r>
      <w:r w:rsidRPr="004E5F7B">
        <w:rPr>
          <w:rFonts w:eastAsia="Trebuchet MS" w:cstheme="minorHAnsi"/>
          <w:iCs/>
          <w:color w:val="000000"/>
          <w:sz w:val="24"/>
          <w:szCs w:val="24"/>
        </w:rPr>
        <w:t xml:space="preserve">rely on Mobile Edge to design and build </w:t>
      </w:r>
      <w:r w:rsidRPr="001E3357">
        <w:rPr>
          <w:rFonts w:eastAsia="Trebuchet MS" w:cstheme="minorHAnsi"/>
          <w:iCs/>
          <w:color w:val="000000"/>
          <w:sz w:val="24"/>
          <w:szCs w:val="24"/>
        </w:rPr>
        <w:t>custom</w:t>
      </w:r>
      <w:r w:rsidR="00611B34">
        <w:rPr>
          <w:rFonts w:eastAsia="Trebuchet MS" w:cstheme="minorHAnsi"/>
          <w:iCs/>
          <w:color w:val="000000"/>
          <w:sz w:val="24"/>
          <w:szCs w:val="24"/>
        </w:rPr>
        <w:t>, protective</w:t>
      </w:r>
      <w:r w:rsidRPr="001E3357">
        <w:rPr>
          <w:rFonts w:eastAsia="Trebuchet MS" w:cstheme="minorHAnsi"/>
          <w:iCs/>
          <w:color w:val="000000"/>
          <w:sz w:val="24"/>
          <w:szCs w:val="24"/>
        </w:rPr>
        <w:t xml:space="preserve"> cases for their products.</w:t>
      </w:r>
      <w:r w:rsidRPr="001E3357">
        <w:rPr>
          <w:rFonts w:cstheme="minorHAnsi"/>
          <w:color w:val="FFFFFF"/>
          <w:sz w:val="24"/>
          <w:szCs w:val="24"/>
        </w:rPr>
        <w:t xml:space="preserve"> Presentation 2018</w:t>
      </w:r>
    </w:p>
    <w:p w14:paraId="2D5782C6" w14:textId="2A4EC7FC" w:rsidR="00AB4364" w:rsidRDefault="003920DC" w:rsidP="00E83760">
      <w:pPr>
        <w:spacing w:after="180" w:line="264" w:lineRule="auto"/>
        <w:rPr>
          <w:rFonts w:cs="Calibri"/>
          <w:sz w:val="24"/>
          <w:szCs w:val="24"/>
        </w:rPr>
      </w:pPr>
      <w:r w:rsidRPr="001E3357">
        <w:rPr>
          <w:rFonts w:cs="Calibri"/>
          <w:sz w:val="24"/>
          <w:szCs w:val="24"/>
        </w:rPr>
        <w:t>“</w:t>
      </w:r>
      <w:r>
        <w:rPr>
          <w:rFonts w:cs="Calibri"/>
          <w:sz w:val="24"/>
          <w:szCs w:val="24"/>
        </w:rPr>
        <w:t>W</w:t>
      </w:r>
      <w:r w:rsidRPr="001E3357">
        <w:rPr>
          <w:rFonts w:cs="Calibri"/>
          <w:sz w:val="24"/>
          <w:szCs w:val="24"/>
        </w:rPr>
        <w:t>e can’t guarantee 100% safety</w:t>
      </w:r>
      <w:r>
        <w:rPr>
          <w:rFonts w:cs="Calibri"/>
          <w:sz w:val="24"/>
          <w:szCs w:val="24"/>
        </w:rPr>
        <w:t>. No one can,</w:t>
      </w:r>
      <w:r w:rsidRPr="001E3357">
        <w:rPr>
          <w:rFonts w:cs="Calibri"/>
          <w:sz w:val="24"/>
          <w:szCs w:val="24"/>
        </w:rPr>
        <w:t>” says June</w:t>
      </w:r>
      <w:r>
        <w:rPr>
          <w:rFonts w:cs="Calibri"/>
          <w:sz w:val="24"/>
          <w:szCs w:val="24"/>
        </w:rPr>
        <w:t xml:space="preserve">. </w:t>
      </w:r>
      <w:r w:rsidRPr="001E3357">
        <w:rPr>
          <w:rFonts w:cs="Calibri"/>
          <w:sz w:val="24"/>
          <w:szCs w:val="24"/>
        </w:rPr>
        <w:t>“</w:t>
      </w:r>
      <w:r>
        <w:rPr>
          <w:rFonts w:cs="Calibri"/>
          <w:sz w:val="24"/>
          <w:szCs w:val="24"/>
        </w:rPr>
        <w:t xml:space="preserve">But a </w:t>
      </w:r>
      <w:r w:rsidRPr="001E3357">
        <w:rPr>
          <w:rFonts w:cs="Calibri"/>
          <w:sz w:val="24"/>
          <w:szCs w:val="24"/>
        </w:rPr>
        <w:t>protective case</w:t>
      </w:r>
      <w:r w:rsidR="00611B34">
        <w:rPr>
          <w:rFonts w:cs="Calibri"/>
          <w:sz w:val="24"/>
          <w:szCs w:val="24"/>
        </w:rPr>
        <w:t xml:space="preserve">, messenger bag, or backpack </w:t>
      </w:r>
      <w:r w:rsidRPr="001E3357">
        <w:rPr>
          <w:rFonts w:cs="Calibri"/>
          <w:sz w:val="24"/>
          <w:szCs w:val="24"/>
        </w:rPr>
        <w:t>from Mobile Edge is the next best thing for our customers, offering them greater peace of mind that their valuable tech and data are well-protected.</w:t>
      </w:r>
      <w:r>
        <w:rPr>
          <w:rFonts w:cs="Calibri"/>
          <w:sz w:val="24"/>
          <w:szCs w:val="24"/>
        </w:rPr>
        <w:t>”</w:t>
      </w:r>
    </w:p>
    <w:p w14:paraId="2F6BFC70" w14:textId="77777777" w:rsidR="00E83760" w:rsidRPr="00CE05D4" w:rsidRDefault="00E83760" w:rsidP="00E83760">
      <w:pPr>
        <w:spacing w:after="180" w:line="264" w:lineRule="auto"/>
        <w:rPr>
          <w:b/>
          <w:bCs/>
          <w:sz w:val="28"/>
          <w:szCs w:val="28"/>
        </w:rPr>
      </w:pPr>
      <w:r w:rsidRPr="00CE05D4">
        <w:rPr>
          <w:b/>
          <w:bCs/>
          <w:sz w:val="28"/>
          <w:szCs w:val="28"/>
        </w:rPr>
        <w:lastRenderedPageBreak/>
        <w:t>About Mobile Edge</w:t>
      </w:r>
    </w:p>
    <w:p w14:paraId="5CC012F4" w14:textId="77777777" w:rsidR="00E83760" w:rsidRPr="00AB4364" w:rsidRDefault="00E83760" w:rsidP="00E83760">
      <w:pPr>
        <w:spacing w:after="180" w:line="264" w:lineRule="auto"/>
        <w:rPr>
          <w:rFonts w:eastAsia="Times New Roman" w:cstheme="minorHAnsi"/>
          <w:iCs/>
          <w:spacing w:val="4"/>
          <w:sz w:val="24"/>
          <w:szCs w:val="24"/>
          <w:shd w:val="clear" w:color="auto" w:fill="FFFFFF"/>
        </w:rPr>
      </w:pPr>
      <w:r w:rsidRPr="00AB4364">
        <w:rPr>
          <w:rFonts w:eastAsia="Trebuchet MS" w:cstheme="minorHAnsi"/>
          <w:iCs/>
          <w:color w:val="000000"/>
          <w:spacing w:val="4"/>
          <w:sz w:val="24"/>
          <w:szCs w:val="24"/>
        </w:rPr>
        <w:t xml:space="preserve">Founded in 2002, Anaheim-based Mobile Edge produces award-winning durable and protective laptop cases, messenger bags, backpacks, totes, and more for </w:t>
      </w:r>
      <w:hyperlink r:id="rId10" w:history="1">
        <w:r w:rsidRPr="00AB4364">
          <w:rPr>
            <w:rStyle w:val="Hyperlink"/>
            <w:rFonts w:eastAsia="Trebuchet MS" w:cstheme="minorHAnsi"/>
            <w:b/>
            <w:bCs/>
            <w:iCs/>
            <w:spacing w:val="4"/>
            <w:sz w:val="24"/>
            <w:szCs w:val="24"/>
          </w:rPr>
          <w:t>business professionals</w:t>
        </w:r>
      </w:hyperlink>
      <w:r w:rsidRPr="00AB4364">
        <w:rPr>
          <w:rFonts w:eastAsia="Trebuchet MS" w:cstheme="minorHAnsi"/>
          <w:b/>
          <w:bCs/>
          <w:iCs/>
          <w:color w:val="000000"/>
          <w:spacing w:val="4"/>
          <w:sz w:val="24"/>
          <w:szCs w:val="24"/>
        </w:rPr>
        <w:t xml:space="preserve">, </w:t>
      </w:r>
      <w:hyperlink r:id="rId11" w:history="1">
        <w:r w:rsidRPr="00AB4364">
          <w:rPr>
            <w:rStyle w:val="Hyperlink"/>
            <w:rFonts w:eastAsia="Trebuchet MS" w:cstheme="minorHAnsi"/>
            <w:b/>
            <w:bCs/>
            <w:iCs/>
            <w:spacing w:val="4"/>
            <w:sz w:val="24"/>
            <w:szCs w:val="24"/>
          </w:rPr>
          <w:t>road warriors</w:t>
        </w:r>
      </w:hyperlink>
      <w:r w:rsidRPr="00AB4364">
        <w:rPr>
          <w:rFonts w:eastAsia="Trebuchet MS" w:cstheme="minorHAnsi"/>
          <w:b/>
          <w:bCs/>
          <w:iCs/>
          <w:color w:val="000000"/>
          <w:spacing w:val="4"/>
          <w:sz w:val="24"/>
          <w:szCs w:val="24"/>
        </w:rPr>
        <w:t xml:space="preserve">, </w:t>
      </w:r>
      <w:hyperlink r:id="rId12" w:history="1">
        <w:r w:rsidRPr="00AB4364">
          <w:rPr>
            <w:rStyle w:val="Hyperlink"/>
            <w:rFonts w:eastAsia="Trebuchet MS" w:cstheme="minorHAnsi"/>
            <w:b/>
            <w:bCs/>
            <w:iCs/>
            <w:spacing w:val="4"/>
            <w:sz w:val="24"/>
            <w:szCs w:val="24"/>
          </w:rPr>
          <w:t>students</w:t>
        </w:r>
      </w:hyperlink>
      <w:r w:rsidRPr="00AB4364">
        <w:rPr>
          <w:rFonts w:eastAsia="Trebuchet MS" w:cstheme="minorHAnsi"/>
          <w:b/>
          <w:bCs/>
          <w:iCs/>
          <w:color w:val="000000"/>
          <w:spacing w:val="4"/>
          <w:sz w:val="24"/>
          <w:szCs w:val="24"/>
        </w:rPr>
        <w:t xml:space="preserve">, </w:t>
      </w:r>
      <w:r w:rsidRPr="00AB4364">
        <w:rPr>
          <w:rFonts w:eastAsia="Trebuchet MS" w:cstheme="minorHAnsi"/>
          <w:iCs/>
          <w:color w:val="000000"/>
          <w:spacing w:val="4"/>
          <w:sz w:val="24"/>
          <w:szCs w:val="24"/>
        </w:rPr>
        <w:t>and</w:t>
      </w:r>
      <w:r w:rsidRPr="00AB4364">
        <w:rPr>
          <w:rFonts w:eastAsia="Trebuchet MS" w:cstheme="minorHAnsi"/>
          <w:b/>
          <w:bCs/>
          <w:iCs/>
          <w:color w:val="000000"/>
          <w:spacing w:val="4"/>
          <w:sz w:val="24"/>
          <w:szCs w:val="24"/>
        </w:rPr>
        <w:t xml:space="preserve"> </w:t>
      </w:r>
      <w:hyperlink r:id="rId13" w:history="1">
        <w:r w:rsidRPr="00AB4364">
          <w:rPr>
            <w:rStyle w:val="Hyperlink"/>
            <w:rFonts w:eastAsia="Trebuchet MS" w:cstheme="minorHAnsi"/>
            <w:b/>
            <w:bCs/>
            <w:iCs/>
            <w:spacing w:val="4"/>
            <w:sz w:val="24"/>
            <w:szCs w:val="24"/>
          </w:rPr>
          <w:t>gamers</w:t>
        </w:r>
      </w:hyperlink>
      <w:r w:rsidRPr="00AB4364">
        <w:rPr>
          <w:rFonts w:eastAsia="Trebuchet MS" w:cstheme="minorHAnsi"/>
          <w:iCs/>
          <w:color w:val="000000"/>
          <w:spacing w:val="4"/>
          <w:sz w:val="24"/>
          <w:szCs w:val="24"/>
        </w:rPr>
        <w:t xml:space="preserve">. Mobile Edge is known for its innovative and stylish designs, superior-quality, lifetime warranty, and commitment to customer satisfaction. Many leading computer manufacturers rely on Mobile Edge to design and build custom cases for their products. </w:t>
      </w:r>
    </w:p>
    <w:p w14:paraId="4FA3F24E" w14:textId="77777777" w:rsidR="00E83760" w:rsidRPr="00AB4364" w:rsidRDefault="00E83760" w:rsidP="00E83760">
      <w:pPr>
        <w:spacing w:after="180" w:line="264" w:lineRule="auto"/>
        <w:jc w:val="center"/>
        <w:rPr>
          <w:rFonts w:cstheme="minorHAnsi"/>
          <w:sz w:val="24"/>
          <w:szCs w:val="24"/>
        </w:rPr>
      </w:pPr>
      <w:r w:rsidRPr="00AB4364">
        <w:rPr>
          <w:rFonts w:cstheme="minorHAnsi"/>
          <w:bCs/>
          <w:i/>
          <w:spacing w:val="4"/>
          <w:sz w:val="24"/>
          <w:szCs w:val="24"/>
        </w:rPr>
        <w:t>#   #   #</w:t>
      </w:r>
    </w:p>
    <w:bookmarkEnd w:id="1"/>
    <w:p w14:paraId="2B5ADD00" w14:textId="77777777" w:rsidR="00E83760" w:rsidRPr="009E2621" w:rsidRDefault="00E83760" w:rsidP="00611B34">
      <w:pPr>
        <w:spacing w:after="180" w:line="264" w:lineRule="auto"/>
        <w:rPr>
          <w:rFonts w:cstheme="minorHAnsi"/>
          <w:sz w:val="24"/>
          <w:szCs w:val="24"/>
        </w:rPr>
      </w:pPr>
    </w:p>
    <w:sectPr w:rsidR="00E83760" w:rsidRPr="009E2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A4362"/>
    <w:multiLevelType w:val="hybridMultilevel"/>
    <w:tmpl w:val="AB88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B73CE"/>
    <w:multiLevelType w:val="hybridMultilevel"/>
    <w:tmpl w:val="327E6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61B92"/>
    <w:multiLevelType w:val="hybridMultilevel"/>
    <w:tmpl w:val="BDA01F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DD57A2"/>
    <w:multiLevelType w:val="hybridMultilevel"/>
    <w:tmpl w:val="6808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E4E51"/>
    <w:multiLevelType w:val="hybridMultilevel"/>
    <w:tmpl w:val="DB284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A7525"/>
    <w:multiLevelType w:val="hybridMultilevel"/>
    <w:tmpl w:val="AEE88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64617D"/>
    <w:multiLevelType w:val="hybridMultilevel"/>
    <w:tmpl w:val="72E0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46757"/>
    <w:multiLevelType w:val="hybridMultilevel"/>
    <w:tmpl w:val="A464F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B8B"/>
    <w:rsid w:val="00011920"/>
    <w:rsid w:val="0002442A"/>
    <w:rsid w:val="000260E5"/>
    <w:rsid w:val="000268FE"/>
    <w:rsid w:val="0003734E"/>
    <w:rsid w:val="000607CF"/>
    <w:rsid w:val="00065492"/>
    <w:rsid w:val="000661B3"/>
    <w:rsid w:val="000829EE"/>
    <w:rsid w:val="000C136B"/>
    <w:rsid w:val="001007DC"/>
    <w:rsid w:val="00137AF2"/>
    <w:rsid w:val="00162A6A"/>
    <w:rsid w:val="00193CCC"/>
    <w:rsid w:val="001A547C"/>
    <w:rsid w:val="001B20E0"/>
    <w:rsid w:val="001C0625"/>
    <w:rsid w:val="001F7537"/>
    <w:rsid w:val="00255DFB"/>
    <w:rsid w:val="002615D7"/>
    <w:rsid w:val="00267343"/>
    <w:rsid w:val="00286B6C"/>
    <w:rsid w:val="002B2F1B"/>
    <w:rsid w:val="002D46AB"/>
    <w:rsid w:val="002E4EA5"/>
    <w:rsid w:val="002E5C88"/>
    <w:rsid w:val="00363C1D"/>
    <w:rsid w:val="003920DC"/>
    <w:rsid w:val="003A0320"/>
    <w:rsid w:val="003B2A95"/>
    <w:rsid w:val="004143A1"/>
    <w:rsid w:val="00414A98"/>
    <w:rsid w:val="004644CE"/>
    <w:rsid w:val="004C47EF"/>
    <w:rsid w:val="00511F70"/>
    <w:rsid w:val="00547AD8"/>
    <w:rsid w:val="0056105B"/>
    <w:rsid w:val="00565713"/>
    <w:rsid w:val="005912F7"/>
    <w:rsid w:val="005C3D70"/>
    <w:rsid w:val="005F4247"/>
    <w:rsid w:val="00611B34"/>
    <w:rsid w:val="00662478"/>
    <w:rsid w:val="006625F9"/>
    <w:rsid w:val="00687EDB"/>
    <w:rsid w:val="006F2EDD"/>
    <w:rsid w:val="00722CAB"/>
    <w:rsid w:val="0073535D"/>
    <w:rsid w:val="00751E19"/>
    <w:rsid w:val="007A5346"/>
    <w:rsid w:val="007C4547"/>
    <w:rsid w:val="007C72FC"/>
    <w:rsid w:val="007D5D34"/>
    <w:rsid w:val="008243FC"/>
    <w:rsid w:val="008400D0"/>
    <w:rsid w:val="008D483C"/>
    <w:rsid w:val="008F5A0E"/>
    <w:rsid w:val="00901E72"/>
    <w:rsid w:val="00921754"/>
    <w:rsid w:val="0099054E"/>
    <w:rsid w:val="009E2621"/>
    <w:rsid w:val="009E6C7A"/>
    <w:rsid w:val="00A22360"/>
    <w:rsid w:val="00A22A5F"/>
    <w:rsid w:val="00A27450"/>
    <w:rsid w:val="00A44D1F"/>
    <w:rsid w:val="00A748AC"/>
    <w:rsid w:val="00A861B5"/>
    <w:rsid w:val="00A87546"/>
    <w:rsid w:val="00AA16B8"/>
    <w:rsid w:val="00AA6136"/>
    <w:rsid w:val="00AB4364"/>
    <w:rsid w:val="00B40A49"/>
    <w:rsid w:val="00B52125"/>
    <w:rsid w:val="00C47CDC"/>
    <w:rsid w:val="00C569D5"/>
    <w:rsid w:val="00C7288C"/>
    <w:rsid w:val="00C82447"/>
    <w:rsid w:val="00C8667D"/>
    <w:rsid w:val="00CB5D3D"/>
    <w:rsid w:val="00CB73DE"/>
    <w:rsid w:val="00CD4B8B"/>
    <w:rsid w:val="00CE05D4"/>
    <w:rsid w:val="00CE09E4"/>
    <w:rsid w:val="00D472D8"/>
    <w:rsid w:val="00D74BAD"/>
    <w:rsid w:val="00D909E1"/>
    <w:rsid w:val="00DF1482"/>
    <w:rsid w:val="00E20B41"/>
    <w:rsid w:val="00E469CD"/>
    <w:rsid w:val="00E83760"/>
    <w:rsid w:val="00E95867"/>
    <w:rsid w:val="00F27B33"/>
    <w:rsid w:val="00F3551D"/>
    <w:rsid w:val="00FA66B8"/>
    <w:rsid w:val="00FE2B6C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0F2DD"/>
  <w15:chartTrackingRefBased/>
  <w15:docId w15:val="{887F4DA8-514E-4002-957C-C165EFC2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B5D3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5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75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anings-body">
    <w:name w:val="meanings-body"/>
    <w:basedOn w:val="Normal"/>
    <w:rsid w:val="00CE0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bileedge.com" TargetMode="External"/><Relationship Id="rId13" Type="http://schemas.openxmlformats.org/officeDocument/2006/relationships/hyperlink" Target="https://www.mobileedge.com/collections/gaming-collec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bileedge.com/the-graphite-premium-backpack/" TargetMode="External"/><Relationship Id="rId12" Type="http://schemas.openxmlformats.org/officeDocument/2006/relationships/hyperlink" Target="https://www.mobileedge.com/collections/elementry-high-school-college-gradua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mobileedge.com/collections/personalities/lifestyle/" TargetMode="External"/><Relationship Id="rId5" Type="http://schemas.openxmlformats.org/officeDocument/2006/relationships/hyperlink" Target="mailto:pj@mobileedge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mobileedge.com/collections/business-profession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bileedge.com/alienwar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McGovern</dc:creator>
  <cp:keywords/>
  <dc:description/>
  <cp:lastModifiedBy>Paul June</cp:lastModifiedBy>
  <cp:revision>2</cp:revision>
  <dcterms:created xsi:type="dcterms:W3CDTF">2021-02-25T01:30:00Z</dcterms:created>
  <dcterms:modified xsi:type="dcterms:W3CDTF">2021-02-25T01:30:00Z</dcterms:modified>
</cp:coreProperties>
</file>