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564B69"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22615514" w14:textId="501C90DF" w:rsidR="00C47CDC" w:rsidRPr="0073535D" w:rsidRDefault="005B0138" w:rsidP="00DF1482">
      <w:pPr>
        <w:spacing w:after="120" w:line="216" w:lineRule="auto"/>
        <w:jc w:val="center"/>
        <w:rPr>
          <w:b/>
          <w:bCs/>
          <w:spacing w:val="-8"/>
          <w:sz w:val="32"/>
          <w:szCs w:val="32"/>
          <w:u w:val="single"/>
        </w:rPr>
      </w:pPr>
      <w:bookmarkStart w:id="0" w:name="_Hlk46925722"/>
      <w:r w:rsidRPr="005B0138">
        <w:rPr>
          <w:b/>
          <w:bCs/>
          <w:spacing w:val="-8"/>
          <w:sz w:val="36"/>
          <w:szCs w:val="36"/>
          <w:u w:val="single"/>
        </w:rPr>
        <w:t>Are Tech-Inspired Gifts a Good Idea for Valentine’s Day?</w:t>
      </w:r>
      <w:r w:rsidR="00CE09E4">
        <w:rPr>
          <w:b/>
          <w:bCs/>
          <w:spacing w:val="-8"/>
          <w:sz w:val="48"/>
          <w:szCs w:val="48"/>
          <w:u w:val="single"/>
        </w:rPr>
        <w:br/>
      </w:r>
      <w:r w:rsidRPr="005B0138">
        <w:rPr>
          <w:b/>
          <w:bCs/>
          <w:spacing w:val="-8"/>
          <w:sz w:val="28"/>
          <w:szCs w:val="28"/>
        </w:rPr>
        <w:t>Classic Gifts Are Always Popular, but This Year Tech Is In</w:t>
      </w:r>
    </w:p>
    <w:p w14:paraId="2AF88202" w14:textId="3705702C" w:rsidR="005B0138" w:rsidRDefault="00C47CDC" w:rsidP="005B0138">
      <w:pPr>
        <w:rPr>
          <w:sz w:val="24"/>
          <w:szCs w:val="24"/>
        </w:rPr>
      </w:pPr>
      <w:r w:rsidRPr="00FF4940">
        <w:rPr>
          <w:rFonts w:cs="Calibri"/>
          <w:i/>
          <w:color w:val="222222"/>
          <w:spacing w:val="4"/>
          <w:sz w:val="24"/>
          <w:szCs w:val="24"/>
        </w:rPr>
        <w:t xml:space="preserve">ANAHEIM, CA </w:t>
      </w:r>
      <w:r w:rsidR="00CB73DE" w:rsidRPr="00FF4940">
        <w:rPr>
          <w:rFonts w:cs="Calibri"/>
          <w:i/>
          <w:color w:val="222222"/>
          <w:spacing w:val="4"/>
          <w:sz w:val="24"/>
          <w:szCs w:val="24"/>
        </w:rPr>
        <w:t xml:space="preserve">(February </w:t>
      </w:r>
      <w:r w:rsidR="00564B69">
        <w:rPr>
          <w:rFonts w:cs="Calibri"/>
          <w:i/>
          <w:color w:val="222222"/>
          <w:spacing w:val="4"/>
          <w:sz w:val="24"/>
          <w:szCs w:val="24"/>
        </w:rPr>
        <w:t>9</w:t>
      </w:r>
      <w:r w:rsidR="00CB73DE" w:rsidRPr="00FF4940">
        <w:rPr>
          <w:rFonts w:cs="Calibri"/>
          <w:i/>
          <w:color w:val="222222"/>
          <w:spacing w:val="4"/>
          <w:sz w:val="24"/>
          <w:szCs w:val="24"/>
        </w:rPr>
        <w:t>, 2021</w:t>
      </w:r>
      <w:r w:rsidRPr="00FF4940">
        <w:rPr>
          <w:rFonts w:cs="Calibri"/>
          <w:i/>
          <w:color w:val="222222"/>
          <w:spacing w:val="4"/>
          <w:sz w:val="24"/>
          <w:szCs w:val="24"/>
        </w:rPr>
        <w:t>) —</w:t>
      </w:r>
      <w:bookmarkEnd w:id="0"/>
      <w:r w:rsidR="005B0138" w:rsidRPr="007F5DB2">
        <w:rPr>
          <w:sz w:val="24"/>
          <w:szCs w:val="24"/>
        </w:rPr>
        <w:t>Traditional Valentine’s Day gift</w:t>
      </w:r>
      <w:r w:rsidR="005B0138">
        <w:rPr>
          <w:sz w:val="24"/>
          <w:szCs w:val="24"/>
        </w:rPr>
        <w:t xml:space="preserve">s typically </w:t>
      </w:r>
      <w:r w:rsidR="005B0138" w:rsidRPr="007F5DB2">
        <w:rPr>
          <w:sz w:val="24"/>
          <w:szCs w:val="24"/>
        </w:rPr>
        <w:t>revolve</w:t>
      </w:r>
      <w:r w:rsidR="005B0138">
        <w:rPr>
          <w:sz w:val="24"/>
          <w:szCs w:val="24"/>
        </w:rPr>
        <w:t xml:space="preserve"> </w:t>
      </w:r>
      <w:r w:rsidR="005B0138" w:rsidRPr="007F5DB2">
        <w:rPr>
          <w:sz w:val="24"/>
          <w:szCs w:val="24"/>
        </w:rPr>
        <w:t>around a night out for dinner and a movie, plus candies and flowers</w:t>
      </w:r>
      <w:r w:rsidR="005B0138">
        <w:rPr>
          <w:sz w:val="24"/>
          <w:szCs w:val="24"/>
        </w:rPr>
        <w:t>, b</w:t>
      </w:r>
      <w:r w:rsidR="005B0138" w:rsidRPr="007F5DB2">
        <w:rPr>
          <w:sz w:val="24"/>
          <w:szCs w:val="24"/>
        </w:rPr>
        <w:t>ut with the COVID-19 pandemic</w:t>
      </w:r>
      <w:r w:rsidR="005B0138">
        <w:rPr>
          <w:sz w:val="24"/>
          <w:szCs w:val="24"/>
        </w:rPr>
        <w:t xml:space="preserve"> still</w:t>
      </w:r>
      <w:r w:rsidR="005B0138" w:rsidRPr="007F5DB2">
        <w:rPr>
          <w:sz w:val="24"/>
          <w:szCs w:val="24"/>
        </w:rPr>
        <w:t xml:space="preserve"> keeping most of us closer to home, Valentine’s Day 2021 is more likely to include </w:t>
      </w:r>
      <w:r w:rsidR="002160D7">
        <w:rPr>
          <w:sz w:val="24"/>
          <w:szCs w:val="24"/>
        </w:rPr>
        <w:t>an</w:t>
      </w:r>
      <w:r w:rsidR="005B0138" w:rsidRPr="007F5DB2">
        <w:rPr>
          <w:sz w:val="24"/>
          <w:szCs w:val="24"/>
        </w:rPr>
        <w:t xml:space="preserve"> exchange of gifts related to </w:t>
      </w:r>
      <w:r w:rsidR="005B0138">
        <w:rPr>
          <w:sz w:val="24"/>
          <w:szCs w:val="24"/>
        </w:rPr>
        <w:t>a</w:t>
      </w:r>
      <w:r w:rsidR="005B0138" w:rsidRPr="007F5DB2">
        <w:rPr>
          <w:sz w:val="24"/>
          <w:szCs w:val="24"/>
        </w:rPr>
        <w:t xml:space="preserve"> loved one’s interests and hobbies.</w:t>
      </w:r>
      <w:r w:rsidR="005B0138">
        <w:rPr>
          <w:sz w:val="24"/>
          <w:szCs w:val="24"/>
        </w:rPr>
        <w:t xml:space="preserve"> If you’re someone’s tech-savvy Valentine or you have one to buy for, take heart: tech-inspired gifts are hot this year, especially gadgets and accessories that keep couples connected when they can’t be together in person.</w:t>
      </w:r>
    </w:p>
    <w:p w14:paraId="1AA0454B" w14:textId="03C9CF6D" w:rsidR="005B0138" w:rsidRDefault="005B0138" w:rsidP="005B0138">
      <w:pPr>
        <w:rPr>
          <w:sz w:val="24"/>
          <w:szCs w:val="24"/>
        </w:rPr>
      </w:pPr>
      <w:r>
        <w:rPr>
          <w:sz w:val="24"/>
          <w:szCs w:val="24"/>
        </w:rPr>
        <w:t xml:space="preserve">Topping the tech appeal list are smart devices for the home, digital cameras and recorders, portable power, digital fitness devices, mobile gaming consoles, and all things wireless. And with men spending an average of </w:t>
      </w:r>
      <w:r w:rsidRPr="00BD05BD">
        <w:rPr>
          <w:sz w:val="24"/>
          <w:szCs w:val="24"/>
        </w:rPr>
        <w:t>$231</w:t>
      </w:r>
      <w:r>
        <w:rPr>
          <w:sz w:val="24"/>
          <w:szCs w:val="24"/>
        </w:rPr>
        <w:t xml:space="preserve"> on their Valentine’s partner and women just over $100 (according to </w:t>
      </w:r>
      <w:hyperlink r:id="rId7" w:history="1">
        <w:r w:rsidRPr="005B0138">
          <w:rPr>
            <w:rStyle w:val="Hyperlink"/>
            <w:sz w:val="24"/>
            <w:szCs w:val="24"/>
          </w:rPr>
          <w:t>wallet.hub</w:t>
        </w:r>
      </w:hyperlink>
      <w:r>
        <w:rPr>
          <w:sz w:val="24"/>
          <w:szCs w:val="24"/>
        </w:rPr>
        <w:t>), a high-quality tech gift is in everyone’s purchasing wheelhouse.</w:t>
      </w:r>
    </w:p>
    <w:p w14:paraId="118F1B6D" w14:textId="523FB72C" w:rsidR="005B0138" w:rsidRPr="00585D8E" w:rsidRDefault="005B0138" w:rsidP="005B0138">
      <w:pPr>
        <w:rPr>
          <w:sz w:val="24"/>
          <w:szCs w:val="24"/>
        </w:rPr>
      </w:pPr>
      <w:r>
        <w:rPr>
          <w:sz w:val="24"/>
          <w:szCs w:val="24"/>
        </w:rPr>
        <w:t xml:space="preserve">“At </w:t>
      </w:r>
      <w:hyperlink r:id="rId8" w:history="1">
        <w:r w:rsidRPr="0025465E">
          <w:rPr>
            <w:rStyle w:val="Hyperlink"/>
            <w:sz w:val="24"/>
            <w:szCs w:val="24"/>
          </w:rPr>
          <w:t>Mobile Edge</w:t>
        </w:r>
      </w:hyperlink>
      <w:r>
        <w:rPr>
          <w:sz w:val="24"/>
          <w:szCs w:val="24"/>
        </w:rPr>
        <w:t xml:space="preserve">, we like to think nothing </w:t>
      </w:r>
      <w:r w:rsidR="008E2D4D">
        <w:rPr>
          <w:sz w:val="24"/>
          <w:szCs w:val="24"/>
        </w:rPr>
        <w:t>says,</w:t>
      </w:r>
      <w:r>
        <w:rPr>
          <w:sz w:val="24"/>
          <w:szCs w:val="24"/>
        </w:rPr>
        <w:t xml:space="preserve"> ‘I love you’ like getting your loved one a stylish and functional laptop case or backpack to store and organize all that new gear,” explains Paul June, VP of Marketing for Mobile Edge. </w:t>
      </w:r>
      <w:r w:rsidRPr="00585D8E">
        <w:rPr>
          <w:sz w:val="24"/>
          <w:szCs w:val="24"/>
        </w:rPr>
        <w:t>“The right</w:t>
      </w:r>
      <w:r>
        <w:rPr>
          <w:sz w:val="24"/>
          <w:szCs w:val="24"/>
        </w:rPr>
        <w:t xml:space="preserve"> </w:t>
      </w:r>
      <w:r w:rsidRPr="00585D8E">
        <w:rPr>
          <w:sz w:val="24"/>
          <w:szCs w:val="24"/>
        </w:rPr>
        <w:t xml:space="preserve">case, gaming backpack, messenger bag, or tote can improve your </w:t>
      </w:r>
      <w:r>
        <w:rPr>
          <w:sz w:val="24"/>
          <w:szCs w:val="24"/>
        </w:rPr>
        <w:t xml:space="preserve">tech-savvy </w:t>
      </w:r>
      <w:r w:rsidRPr="00585D8E">
        <w:rPr>
          <w:sz w:val="24"/>
          <w:szCs w:val="24"/>
        </w:rPr>
        <w:t xml:space="preserve">partner’s ability to organize </w:t>
      </w:r>
      <w:r>
        <w:rPr>
          <w:sz w:val="24"/>
          <w:szCs w:val="24"/>
        </w:rPr>
        <w:t xml:space="preserve">his or her </w:t>
      </w:r>
      <w:r w:rsidRPr="00585D8E">
        <w:rPr>
          <w:sz w:val="24"/>
          <w:szCs w:val="24"/>
        </w:rPr>
        <w:t xml:space="preserve">gear, use it, keep it safe, and look good doing it. Many </w:t>
      </w:r>
      <w:r>
        <w:rPr>
          <w:sz w:val="24"/>
          <w:szCs w:val="24"/>
        </w:rPr>
        <w:t xml:space="preserve">cases and backpacks </w:t>
      </w:r>
      <w:r w:rsidRPr="00585D8E">
        <w:rPr>
          <w:sz w:val="24"/>
          <w:szCs w:val="24"/>
        </w:rPr>
        <w:t>can even double</w:t>
      </w:r>
      <w:r>
        <w:rPr>
          <w:sz w:val="24"/>
          <w:szCs w:val="24"/>
        </w:rPr>
        <w:t xml:space="preserve"> as </w:t>
      </w:r>
      <w:r w:rsidRPr="00585D8E">
        <w:rPr>
          <w:sz w:val="24"/>
          <w:szCs w:val="24"/>
        </w:rPr>
        <w:t>overnight go-bag</w:t>
      </w:r>
      <w:r>
        <w:rPr>
          <w:sz w:val="24"/>
          <w:szCs w:val="24"/>
        </w:rPr>
        <w:t>s</w:t>
      </w:r>
      <w:r w:rsidRPr="00585D8E">
        <w:rPr>
          <w:sz w:val="24"/>
          <w:szCs w:val="24"/>
        </w:rPr>
        <w:t xml:space="preserve">, </w:t>
      </w:r>
      <w:r>
        <w:rPr>
          <w:sz w:val="24"/>
          <w:szCs w:val="24"/>
        </w:rPr>
        <w:t xml:space="preserve">with extra </w:t>
      </w:r>
      <w:r w:rsidRPr="00585D8E">
        <w:rPr>
          <w:sz w:val="24"/>
          <w:szCs w:val="24"/>
        </w:rPr>
        <w:t xml:space="preserve">room for </w:t>
      </w:r>
      <w:r>
        <w:rPr>
          <w:sz w:val="24"/>
          <w:szCs w:val="24"/>
        </w:rPr>
        <w:t xml:space="preserve">a few </w:t>
      </w:r>
      <w:r w:rsidRPr="00585D8E">
        <w:rPr>
          <w:sz w:val="24"/>
          <w:szCs w:val="24"/>
        </w:rPr>
        <w:t>clothes and personal items.</w:t>
      </w:r>
      <w:r>
        <w:rPr>
          <w:sz w:val="24"/>
          <w:szCs w:val="24"/>
        </w:rPr>
        <w:t>”</w:t>
      </w:r>
    </w:p>
    <w:p w14:paraId="3A1BDB85" w14:textId="77777777" w:rsidR="005B0138" w:rsidRPr="00A3601B" w:rsidRDefault="005B0138" w:rsidP="005B0138">
      <w:pPr>
        <w:spacing w:after="120" w:line="252" w:lineRule="auto"/>
        <w:rPr>
          <w:rFonts w:cstheme="minorHAnsi"/>
          <w:sz w:val="24"/>
          <w:szCs w:val="24"/>
        </w:rPr>
      </w:pPr>
      <w:r w:rsidRPr="00A3601B">
        <w:rPr>
          <w:rFonts w:eastAsia="Times New Roman" w:cstheme="minorHAnsi"/>
          <w:color w:val="000000"/>
          <w:kern w:val="36"/>
          <w:sz w:val="24"/>
          <w:szCs w:val="24"/>
        </w:rPr>
        <w:t xml:space="preserve">To wow the </w:t>
      </w:r>
      <w:r>
        <w:rPr>
          <w:rFonts w:eastAsia="Times New Roman" w:cstheme="minorHAnsi"/>
          <w:color w:val="000000"/>
          <w:kern w:val="36"/>
          <w:sz w:val="24"/>
          <w:szCs w:val="24"/>
        </w:rPr>
        <w:t xml:space="preserve">tech-savvy </w:t>
      </w:r>
      <w:r w:rsidRPr="00A3601B">
        <w:rPr>
          <w:rFonts w:eastAsia="Times New Roman" w:cstheme="minorHAnsi"/>
          <w:color w:val="000000"/>
          <w:kern w:val="36"/>
          <w:sz w:val="24"/>
          <w:szCs w:val="24"/>
        </w:rPr>
        <w:t xml:space="preserve">woman on your list who’s </w:t>
      </w:r>
      <w:r w:rsidRPr="00A3601B">
        <w:rPr>
          <w:rFonts w:cstheme="minorHAnsi"/>
          <w:sz w:val="24"/>
          <w:szCs w:val="24"/>
        </w:rPr>
        <w:t xml:space="preserve">looking for the convenience of a purse, travel bag, briefcase, and book bag all-in-one, Mobile Edge’s </w:t>
      </w:r>
      <w:hyperlink r:id="rId9" w:history="1">
        <w:r w:rsidRPr="00A3601B">
          <w:rPr>
            <w:rStyle w:val="Hyperlink"/>
            <w:rFonts w:cstheme="minorHAnsi"/>
            <w:sz w:val="24"/>
            <w:szCs w:val="24"/>
          </w:rPr>
          <w:t>Urban Laptop Tote</w:t>
        </w:r>
      </w:hyperlink>
      <w:r w:rsidRPr="00A3601B">
        <w:rPr>
          <w:rFonts w:cstheme="minorHAnsi"/>
          <w:sz w:val="24"/>
          <w:szCs w:val="24"/>
        </w:rPr>
        <w:t xml:space="preserve"> checks all the boxes. This roomy tote is easy to carry and constructed from a lightweight, durable charcoal-colored cotton canvas exterior with vegan leather trim (in black or brown). It features a padded computer compartment for laptops up to 15.6 inches, a separate poly-fur-lined pocket for a tablet, a zippered exterior pocket for phone or items you want to get to quickly, plus an integrated accessory organizer.</w:t>
      </w:r>
    </w:p>
    <w:p w14:paraId="59C15CA0" w14:textId="77777777" w:rsidR="005B0138" w:rsidRDefault="005B0138" w:rsidP="005B0138">
      <w:pPr>
        <w:spacing w:after="120" w:line="252" w:lineRule="auto"/>
        <w:rPr>
          <w:rFonts w:cstheme="minorHAnsi"/>
          <w:sz w:val="24"/>
          <w:szCs w:val="24"/>
        </w:rPr>
      </w:pPr>
      <w:r w:rsidRPr="00A3601B">
        <w:rPr>
          <w:rFonts w:cstheme="minorHAnsi"/>
          <w:sz w:val="24"/>
          <w:szCs w:val="24"/>
        </w:rPr>
        <w:t>Guys</w:t>
      </w:r>
      <w:r>
        <w:rPr>
          <w:rFonts w:cstheme="minorHAnsi"/>
          <w:sz w:val="24"/>
          <w:szCs w:val="24"/>
        </w:rPr>
        <w:t xml:space="preserve"> </w:t>
      </w:r>
      <w:r w:rsidRPr="00A3601B">
        <w:rPr>
          <w:rFonts w:cstheme="minorHAnsi"/>
          <w:sz w:val="24"/>
          <w:szCs w:val="24"/>
        </w:rPr>
        <w:t xml:space="preserve">will fall in love with the fresh, edgy look and versatility of Mobile Edge’s </w:t>
      </w:r>
      <w:hyperlink r:id="rId10" w:history="1">
        <w:r w:rsidRPr="00A3601B">
          <w:rPr>
            <w:rStyle w:val="Hyperlink"/>
            <w:rFonts w:cstheme="minorHAnsi"/>
            <w:sz w:val="24"/>
            <w:szCs w:val="24"/>
          </w:rPr>
          <w:t>Graphite Premium Backpack</w:t>
        </w:r>
      </w:hyperlink>
      <w:r w:rsidRPr="00A3601B">
        <w:rPr>
          <w:rFonts w:cstheme="minorHAnsi"/>
          <w:sz w:val="24"/>
          <w:szCs w:val="24"/>
        </w:rPr>
        <w:t xml:space="preserve">. With a premium graphite-colored nylon </w:t>
      </w:r>
      <w:r>
        <w:rPr>
          <w:rFonts w:cstheme="minorHAnsi"/>
          <w:sz w:val="24"/>
          <w:szCs w:val="24"/>
        </w:rPr>
        <w:t>exterior</w:t>
      </w:r>
      <w:r w:rsidRPr="00A3601B">
        <w:rPr>
          <w:rFonts w:cstheme="minorHAnsi"/>
          <w:sz w:val="24"/>
          <w:szCs w:val="24"/>
        </w:rPr>
        <w:t xml:space="preserve"> and fashion-inspired interior linings, it’s both durable and stylish. </w:t>
      </w:r>
      <w:r>
        <w:rPr>
          <w:rFonts w:cstheme="minorHAnsi"/>
          <w:sz w:val="24"/>
          <w:szCs w:val="24"/>
        </w:rPr>
        <w:t>This premium backpack’s</w:t>
      </w:r>
      <w:r w:rsidRPr="00A3601B">
        <w:rPr>
          <w:rFonts w:cstheme="minorHAnsi"/>
          <w:sz w:val="24"/>
          <w:szCs w:val="24"/>
        </w:rPr>
        <w:t xml:space="preserve"> roomy interior includes storage for laptops up to 17.3 inches, dedicated storage for a tablet, a removable smartphone pocket, plus </w:t>
      </w:r>
      <w:r>
        <w:rPr>
          <w:rFonts w:cstheme="minorHAnsi"/>
          <w:sz w:val="24"/>
          <w:szCs w:val="24"/>
        </w:rPr>
        <w:t>additional</w:t>
      </w:r>
      <w:r w:rsidRPr="00A3601B">
        <w:rPr>
          <w:rFonts w:cstheme="minorHAnsi"/>
          <w:sz w:val="24"/>
          <w:szCs w:val="24"/>
        </w:rPr>
        <w:t xml:space="preserve"> pockets and internal storage options for</w:t>
      </w:r>
      <w:r>
        <w:rPr>
          <w:rFonts w:cstheme="minorHAnsi"/>
          <w:sz w:val="24"/>
          <w:szCs w:val="24"/>
        </w:rPr>
        <w:t xml:space="preserve"> </w:t>
      </w:r>
      <w:r w:rsidRPr="00A3601B">
        <w:rPr>
          <w:rFonts w:cstheme="minorHAnsi"/>
          <w:sz w:val="24"/>
          <w:szCs w:val="24"/>
        </w:rPr>
        <w:t xml:space="preserve">accessories and digital media. </w:t>
      </w:r>
    </w:p>
    <w:p w14:paraId="6A0B41C3" w14:textId="77777777" w:rsidR="005B0138" w:rsidRPr="00043C8D" w:rsidRDefault="005B0138" w:rsidP="005B0138">
      <w:pPr>
        <w:spacing w:after="120" w:line="264" w:lineRule="auto"/>
        <w:rPr>
          <w:rFonts w:cstheme="minorHAnsi"/>
          <w:b/>
          <w:bCs/>
          <w:sz w:val="28"/>
          <w:szCs w:val="28"/>
        </w:rPr>
      </w:pPr>
      <w:r w:rsidRPr="00043C8D">
        <w:rPr>
          <w:rFonts w:cstheme="minorHAnsi"/>
          <w:b/>
          <w:bCs/>
          <w:sz w:val="28"/>
          <w:szCs w:val="28"/>
        </w:rPr>
        <w:lastRenderedPageBreak/>
        <w:t xml:space="preserve">Accessories for </w:t>
      </w:r>
      <w:r>
        <w:rPr>
          <w:rFonts w:cstheme="minorHAnsi"/>
          <w:b/>
          <w:bCs/>
          <w:sz w:val="28"/>
          <w:szCs w:val="28"/>
        </w:rPr>
        <w:t>Your</w:t>
      </w:r>
      <w:r w:rsidRPr="00043C8D">
        <w:rPr>
          <w:rFonts w:cstheme="minorHAnsi"/>
          <w:b/>
          <w:bCs/>
          <w:sz w:val="28"/>
          <w:szCs w:val="28"/>
        </w:rPr>
        <w:t xml:space="preserve"> High-Tech Valentine’s Go-Bag </w:t>
      </w:r>
    </w:p>
    <w:p w14:paraId="4CE6B54C" w14:textId="1B72C020" w:rsidR="005B0138" w:rsidRDefault="005B0138" w:rsidP="005B0138">
      <w:pPr>
        <w:spacing w:after="120" w:line="264" w:lineRule="auto"/>
        <w:rPr>
          <w:rFonts w:cstheme="minorHAnsi"/>
          <w:sz w:val="24"/>
          <w:szCs w:val="24"/>
        </w:rPr>
      </w:pPr>
      <w:r w:rsidRPr="00884FDE">
        <w:rPr>
          <w:rFonts w:cstheme="minorHAnsi"/>
          <w:sz w:val="24"/>
          <w:szCs w:val="24"/>
        </w:rPr>
        <w:t>High-tech Valentines need to keep all their tech</w:t>
      </w:r>
      <w:r w:rsidR="008E2D4D">
        <w:rPr>
          <w:rFonts w:cstheme="minorHAnsi"/>
          <w:sz w:val="24"/>
          <w:szCs w:val="24"/>
        </w:rPr>
        <w:t>-</w:t>
      </w:r>
      <w:r w:rsidRPr="00884FDE">
        <w:rPr>
          <w:rFonts w:cstheme="minorHAnsi"/>
          <w:sz w:val="24"/>
          <w:szCs w:val="24"/>
        </w:rPr>
        <w:t>powered up</w:t>
      </w:r>
      <w:r w:rsidR="0024785A">
        <w:rPr>
          <w:rFonts w:cstheme="minorHAnsi"/>
          <w:sz w:val="24"/>
          <w:szCs w:val="24"/>
        </w:rPr>
        <w:t>:</w:t>
      </w:r>
      <w:r w:rsidRPr="00884FDE">
        <w:rPr>
          <w:rFonts w:cstheme="minorHAnsi"/>
          <w:sz w:val="24"/>
          <w:szCs w:val="24"/>
        </w:rPr>
        <w:t xml:space="preserve"> </w:t>
      </w:r>
    </w:p>
    <w:p w14:paraId="49C60E2F" w14:textId="10B3BC60" w:rsidR="005B0138" w:rsidRPr="00884FDE" w:rsidRDefault="005B0138" w:rsidP="005B0138">
      <w:pPr>
        <w:spacing w:after="120" w:line="264" w:lineRule="auto"/>
        <w:rPr>
          <w:rFonts w:cstheme="minorHAnsi"/>
          <w:sz w:val="24"/>
          <w:szCs w:val="24"/>
          <w:shd w:val="clear" w:color="auto" w:fill="FFFFFF"/>
        </w:rPr>
      </w:pPr>
      <w:r w:rsidRPr="00884FDE">
        <w:rPr>
          <w:rFonts w:cstheme="minorHAnsi"/>
          <w:sz w:val="24"/>
          <w:szCs w:val="24"/>
        </w:rPr>
        <w:t xml:space="preserve">With its </w:t>
      </w:r>
      <w:r w:rsidRPr="00884FDE">
        <w:rPr>
          <w:rFonts w:cstheme="minorHAnsi"/>
          <w:sz w:val="24"/>
          <w:szCs w:val="24"/>
          <w:shd w:val="clear" w:color="auto" w:fill="FFFFFF"/>
        </w:rPr>
        <w:t xml:space="preserve">universal AC outlet, the </w:t>
      </w:r>
      <w:hyperlink r:id="rId11" w:history="1">
        <w:r w:rsidRPr="00884FDE">
          <w:rPr>
            <w:rStyle w:val="Hyperlink"/>
            <w:rFonts w:cstheme="minorHAnsi"/>
            <w:sz w:val="24"/>
            <w:szCs w:val="24"/>
            <w:shd w:val="clear" w:color="auto" w:fill="FFFFFF"/>
          </w:rPr>
          <w:t>Core Power AC USB 27,000mAh Portable Laptop Charger</w:t>
        </w:r>
      </w:hyperlink>
      <w:r w:rsidRPr="00884FDE">
        <w:rPr>
          <w:rStyle w:val="Hyperlink"/>
          <w:rFonts w:cstheme="minorHAnsi"/>
          <w:sz w:val="24"/>
          <w:szCs w:val="24"/>
          <w:u w:val="none"/>
          <w:shd w:val="clear" w:color="auto" w:fill="FFFFFF"/>
        </w:rPr>
        <w:t xml:space="preserve"> </w:t>
      </w:r>
      <w:r w:rsidRPr="00884FDE">
        <w:rPr>
          <w:rFonts w:cstheme="minorHAnsi"/>
          <w:sz w:val="24"/>
          <w:szCs w:val="24"/>
          <w:shd w:val="clear" w:color="auto" w:fill="FFFFFF"/>
        </w:rPr>
        <w:t>is a perfect fit for power</w:t>
      </w:r>
      <w:r w:rsidR="008E2D4D">
        <w:rPr>
          <w:rFonts w:cstheme="minorHAnsi"/>
          <w:sz w:val="24"/>
          <w:szCs w:val="24"/>
          <w:shd w:val="clear" w:color="auto" w:fill="FFFFFF"/>
        </w:rPr>
        <w:t>-</w:t>
      </w:r>
      <w:r w:rsidRPr="00884FDE">
        <w:rPr>
          <w:rFonts w:cstheme="minorHAnsi"/>
          <w:sz w:val="24"/>
          <w:szCs w:val="24"/>
          <w:shd w:val="clear" w:color="auto" w:fill="FFFFFF"/>
        </w:rPr>
        <w:t xml:space="preserve">hungry laptops and other devices. </w:t>
      </w:r>
    </w:p>
    <w:p w14:paraId="4E1AF84A" w14:textId="77777777" w:rsidR="005B0138" w:rsidRPr="00884FDE" w:rsidRDefault="005B0138" w:rsidP="005B0138">
      <w:pPr>
        <w:spacing w:after="120" w:line="264" w:lineRule="auto"/>
        <w:rPr>
          <w:rFonts w:cstheme="minorHAnsi"/>
          <w:sz w:val="24"/>
          <w:szCs w:val="24"/>
        </w:rPr>
      </w:pPr>
      <w:r w:rsidRPr="00884FDE">
        <w:rPr>
          <w:rFonts w:cstheme="minorHAnsi"/>
          <w:sz w:val="24"/>
          <w:szCs w:val="24"/>
          <w:shd w:val="clear" w:color="auto" w:fill="FFFFFF"/>
        </w:rPr>
        <w:t xml:space="preserve">For tablets, smartphones, and smaller USB devices, go with the </w:t>
      </w:r>
      <w:hyperlink r:id="rId12" w:history="1">
        <w:r w:rsidRPr="00884FDE">
          <w:rPr>
            <w:rStyle w:val="Hyperlink"/>
            <w:rFonts w:cstheme="minorHAnsi"/>
            <w:sz w:val="24"/>
            <w:szCs w:val="24"/>
          </w:rPr>
          <w:t>CORE Power 26,800 mAh Portable USB Battery/Charger</w:t>
        </w:r>
      </w:hyperlink>
      <w:r w:rsidRPr="00884FDE">
        <w:rPr>
          <w:sz w:val="24"/>
          <w:szCs w:val="24"/>
        </w:rPr>
        <w:t>. It</w:t>
      </w:r>
      <w:r w:rsidRPr="00884FDE">
        <w:rPr>
          <w:rFonts w:cstheme="minorHAnsi"/>
          <w:sz w:val="24"/>
          <w:szCs w:val="24"/>
        </w:rPr>
        <w:t xml:space="preserve"> fits easily into backpacks, messenger bags, and SlipSuit sleeves.</w:t>
      </w:r>
    </w:p>
    <w:p w14:paraId="7BB41934" w14:textId="77777777" w:rsidR="005B0138" w:rsidRPr="00884FDE" w:rsidRDefault="005B0138" w:rsidP="005B0138">
      <w:pPr>
        <w:spacing w:after="120" w:line="264" w:lineRule="auto"/>
        <w:rPr>
          <w:rFonts w:cs="Calibri"/>
          <w:sz w:val="24"/>
          <w:szCs w:val="24"/>
        </w:rPr>
      </w:pPr>
      <w:r w:rsidRPr="00884FDE">
        <w:rPr>
          <w:rFonts w:cs="Calibri"/>
          <w:sz w:val="24"/>
          <w:szCs w:val="24"/>
        </w:rPr>
        <w:t xml:space="preserve">For QI-enabled devices, the versatile </w:t>
      </w:r>
      <w:hyperlink r:id="rId13" w:history="1">
        <w:r w:rsidRPr="00884FDE">
          <w:rPr>
            <w:rStyle w:val="Hyperlink"/>
            <w:rFonts w:cs="Calibri"/>
            <w:sz w:val="24"/>
            <w:szCs w:val="24"/>
          </w:rPr>
          <w:t>Mobile Edge Wireless Charging Mouse Pad</w:t>
        </w:r>
      </w:hyperlink>
      <w:r w:rsidRPr="00884FDE">
        <w:rPr>
          <w:rFonts w:cs="Calibri"/>
          <w:sz w:val="24"/>
          <w:szCs w:val="24"/>
        </w:rPr>
        <w:t xml:space="preserve"> reduces desktop clutter by doubling as an ultra-slim mouse pad and wireless charger.</w:t>
      </w:r>
    </w:p>
    <w:p w14:paraId="4737D66D" w14:textId="77777777" w:rsidR="005B0138" w:rsidRPr="00E24597" w:rsidRDefault="005B0138" w:rsidP="005B0138">
      <w:pPr>
        <w:spacing w:after="120" w:line="264" w:lineRule="auto"/>
        <w:rPr>
          <w:rFonts w:cs="Calibri"/>
          <w:sz w:val="24"/>
          <w:szCs w:val="24"/>
        </w:rPr>
      </w:pPr>
      <w:r>
        <w:rPr>
          <w:rFonts w:cs="Calibri"/>
          <w:sz w:val="24"/>
          <w:szCs w:val="24"/>
        </w:rPr>
        <w:t xml:space="preserve">For </w:t>
      </w:r>
      <w:r w:rsidRPr="00E24597">
        <w:rPr>
          <w:rFonts w:cs="Calibri"/>
          <w:sz w:val="24"/>
          <w:szCs w:val="24"/>
        </w:rPr>
        <w:t>multi-tasker</w:t>
      </w:r>
      <w:r>
        <w:rPr>
          <w:rFonts w:cs="Calibri"/>
          <w:sz w:val="24"/>
          <w:szCs w:val="24"/>
        </w:rPr>
        <w:t>s</w:t>
      </w:r>
      <w:r w:rsidRPr="00E24597">
        <w:rPr>
          <w:rFonts w:cs="Calibri"/>
          <w:sz w:val="24"/>
          <w:szCs w:val="24"/>
        </w:rPr>
        <w:t xml:space="preserve">, the </w:t>
      </w:r>
      <w:hyperlink r:id="rId14" w:history="1">
        <w:r w:rsidRPr="00E24597">
          <w:rPr>
            <w:rStyle w:val="Hyperlink"/>
            <w:rFonts w:cs="Calibri"/>
            <w:sz w:val="24"/>
            <w:szCs w:val="24"/>
          </w:rPr>
          <w:t>All-in-One USB-C Adapter Hub</w:t>
        </w:r>
      </w:hyperlink>
      <w:r w:rsidRPr="00E24597">
        <w:rPr>
          <w:rFonts w:cs="Calibri"/>
          <w:sz w:val="24"/>
          <w:szCs w:val="24"/>
        </w:rPr>
        <w:t xml:space="preserve"> turns a single USB-C Port into a powerhouse workstation</w:t>
      </w:r>
      <w:r>
        <w:rPr>
          <w:rFonts w:cs="Calibri"/>
          <w:sz w:val="24"/>
          <w:szCs w:val="24"/>
        </w:rPr>
        <w:t>, while t</w:t>
      </w:r>
      <w:r w:rsidRPr="00E24597">
        <w:rPr>
          <w:rFonts w:cs="Calibri"/>
          <w:sz w:val="24"/>
          <w:szCs w:val="24"/>
        </w:rPr>
        <w:t>he</w:t>
      </w:r>
      <w:r>
        <w:rPr>
          <w:rFonts w:cs="Calibri"/>
          <w:sz w:val="24"/>
          <w:szCs w:val="24"/>
        </w:rPr>
        <w:t xml:space="preserve"> 50-watt</w:t>
      </w:r>
      <w:r w:rsidRPr="00E24597">
        <w:rPr>
          <w:rFonts w:cs="Calibri"/>
          <w:sz w:val="24"/>
          <w:szCs w:val="24"/>
        </w:rPr>
        <w:t xml:space="preserve"> </w:t>
      </w:r>
      <w:hyperlink r:id="rId15" w:history="1">
        <w:r w:rsidRPr="00E24597">
          <w:rPr>
            <w:rStyle w:val="Hyperlink"/>
            <w:rFonts w:cs="Calibri"/>
            <w:sz w:val="24"/>
            <w:szCs w:val="24"/>
          </w:rPr>
          <w:t>USB Wall Charger Turbo 6</w:t>
        </w:r>
      </w:hyperlink>
      <w:r w:rsidRPr="00E24597">
        <w:rPr>
          <w:rFonts w:cs="Calibri"/>
          <w:sz w:val="24"/>
          <w:szCs w:val="24"/>
        </w:rPr>
        <w:t xml:space="preserve"> transforms one wall outlet into a 6-port USB charging station.</w:t>
      </w:r>
    </w:p>
    <w:p w14:paraId="4429FB39" w14:textId="77777777" w:rsidR="005B0138" w:rsidRPr="00E24597" w:rsidRDefault="005B0138" w:rsidP="005B0138">
      <w:pPr>
        <w:pStyle w:val="ListParagraph"/>
        <w:numPr>
          <w:ilvl w:val="0"/>
          <w:numId w:val="5"/>
        </w:numPr>
        <w:spacing w:after="120" w:line="264" w:lineRule="auto"/>
        <w:ind w:left="360"/>
        <w:contextualSpacing w:val="0"/>
        <w:rPr>
          <w:rFonts w:cs="Calibri"/>
          <w:iCs/>
          <w:color w:val="222222"/>
          <w:spacing w:val="4"/>
          <w:sz w:val="24"/>
          <w:szCs w:val="24"/>
        </w:rPr>
      </w:pPr>
      <w:r w:rsidRPr="00E24597">
        <w:rPr>
          <w:rFonts w:cs="Calibri"/>
          <w:sz w:val="24"/>
          <w:szCs w:val="24"/>
        </w:rPr>
        <w:t xml:space="preserve">See all Mobile Edge </w:t>
      </w:r>
      <w:hyperlink r:id="rId16" w:history="1">
        <w:r w:rsidRPr="00E24597">
          <w:rPr>
            <w:rStyle w:val="Hyperlink"/>
            <w:rFonts w:cs="Calibri"/>
            <w:sz w:val="24"/>
            <w:szCs w:val="24"/>
          </w:rPr>
          <w:t>Accessories</w:t>
        </w:r>
      </w:hyperlink>
      <w:r w:rsidRPr="00E24597">
        <w:rPr>
          <w:rFonts w:cs="Calibri"/>
          <w:sz w:val="24"/>
          <w:szCs w:val="24"/>
        </w:rPr>
        <w:t>.</w:t>
      </w:r>
    </w:p>
    <w:p w14:paraId="19979B91" w14:textId="77777777" w:rsidR="005B0138" w:rsidRPr="00CE05D4" w:rsidRDefault="005B0138" w:rsidP="005B0138">
      <w:pPr>
        <w:spacing w:after="60" w:line="250" w:lineRule="auto"/>
        <w:rPr>
          <w:b/>
          <w:bCs/>
          <w:sz w:val="28"/>
          <w:szCs w:val="28"/>
        </w:rPr>
      </w:pPr>
      <w:r w:rsidRPr="00CE05D4">
        <w:rPr>
          <w:b/>
          <w:bCs/>
          <w:sz w:val="28"/>
          <w:szCs w:val="28"/>
        </w:rPr>
        <w:t>About Mobile Edge</w:t>
      </w:r>
    </w:p>
    <w:p w14:paraId="6837C5B1" w14:textId="77777777" w:rsidR="005B0138" w:rsidRPr="00CB73DE" w:rsidRDefault="005B0138" w:rsidP="005B0138">
      <w:pPr>
        <w:spacing w:after="60" w:line="250" w:lineRule="auto"/>
        <w:rPr>
          <w:rFonts w:eastAsia="Times New Roman" w:cstheme="minorHAnsi"/>
          <w:iCs/>
          <w:spacing w:val="4"/>
          <w:sz w:val="24"/>
          <w:szCs w:val="24"/>
          <w:shd w:val="clear" w:color="auto" w:fill="FFFFFF"/>
        </w:rPr>
      </w:pPr>
      <w:r w:rsidRPr="00CB73DE">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17" w:history="1">
        <w:r w:rsidRPr="00CB73DE">
          <w:rPr>
            <w:rStyle w:val="Hyperlink"/>
            <w:rFonts w:eastAsia="Trebuchet MS" w:cstheme="minorHAnsi"/>
            <w:b/>
            <w:bCs/>
            <w:iCs/>
            <w:spacing w:val="4"/>
            <w:sz w:val="24"/>
            <w:szCs w:val="24"/>
          </w:rPr>
          <w:t>business professionals</w:t>
        </w:r>
      </w:hyperlink>
      <w:r w:rsidRPr="00CB73DE">
        <w:rPr>
          <w:rFonts w:eastAsia="Trebuchet MS" w:cstheme="minorHAnsi"/>
          <w:b/>
          <w:bCs/>
          <w:iCs/>
          <w:color w:val="000000"/>
          <w:spacing w:val="4"/>
          <w:sz w:val="24"/>
          <w:szCs w:val="24"/>
        </w:rPr>
        <w:t xml:space="preserve">, </w:t>
      </w:r>
      <w:hyperlink r:id="rId18" w:history="1">
        <w:r w:rsidRPr="00CB73DE">
          <w:rPr>
            <w:rStyle w:val="Hyperlink"/>
            <w:rFonts w:eastAsia="Trebuchet MS" w:cstheme="minorHAnsi"/>
            <w:b/>
            <w:bCs/>
            <w:iCs/>
            <w:spacing w:val="4"/>
            <w:sz w:val="24"/>
            <w:szCs w:val="24"/>
          </w:rPr>
          <w:t>road warriors</w:t>
        </w:r>
      </w:hyperlink>
      <w:r w:rsidRPr="00CB73DE">
        <w:rPr>
          <w:rFonts w:eastAsia="Trebuchet MS" w:cstheme="minorHAnsi"/>
          <w:b/>
          <w:bCs/>
          <w:iCs/>
          <w:color w:val="000000"/>
          <w:spacing w:val="4"/>
          <w:sz w:val="24"/>
          <w:szCs w:val="24"/>
        </w:rPr>
        <w:t xml:space="preserve">, </w:t>
      </w:r>
      <w:hyperlink r:id="rId19" w:history="1">
        <w:r w:rsidRPr="00CB73DE">
          <w:rPr>
            <w:rStyle w:val="Hyperlink"/>
            <w:rFonts w:eastAsia="Trebuchet MS" w:cstheme="minorHAnsi"/>
            <w:b/>
            <w:bCs/>
            <w:iCs/>
            <w:spacing w:val="4"/>
            <w:sz w:val="24"/>
            <w:szCs w:val="24"/>
          </w:rPr>
          <w:t>students</w:t>
        </w:r>
      </w:hyperlink>
      <w:r w:rsidRPr="00CB73DE">
        <w:rPr>
          <w:rFonts w:eastAsia="Trebuchet MS" w:cstheme="minorHAnsi"/>
          <w:b/>
          <w:bCs/>
          <w:iCs/>
          <w:color w:val="000000"/>
          <w:spacing w:val="4"/>
          <w:sz w:val="24"/>
          <w:szCs w:val="24"/>
        </w:rPr>
        <w:t xml:space="preserve">, </w:t>
      </w:r>
      <w:r w:rsidRPr="00CB73DE">
        <w:rPr>
          <w:rFonts w:eastAsia="Trebuchet MS" w:cstheme="minorHAnsi"/>
          <w:iCs/>
          <w:color w:val="000000"/>
          <w:spacing w:val="4"/>
          <w:sz w:val="24"/>
          <w:szCs w:val="24"/>
        </w:rPr>
        <w:t>and</w:t>
      </w:r>
      <w:r w:rsidRPr="00CB73DE">
        <w:rPr>
          <w:rFonts w:eastAsia="Trebuchet MS" w:cstheme="minorHAnsi"/>
          <w:b/>
          <w:bCs/>
          <w:iCs/>
          <w:color w:val="000000"/>
          <w:spacing w:val="4"/>
          <w:sz w:val="24"/>
          <w:szCs w:val="24"/>
        </w:rPr>
        <w:t xml:space="preserve"> </w:t>
      </w:r>
      <w:hyperlink r:id="rId20" w:history="1">
        <w:r w:rsidRPr="00CB73DE">
          <w:rPr>
            <w:rStyle w:val="Hyperlink"/>
            <w:rFonts w:eastAsia="Trebuchet MS" w:cstheme="minorHAnsi"/>
            <w:b/>
            <w:bCs/>
            <w:iCs/>
            <w:spacing w:val="4"/>
            <w:sz w:val="24"/>
            <w:szCs w:val="24"/>
          </w:rPr>
          <w:t>gamers</w:t>
        </w:r>
      </w:hyperlink>
      <w:r w:rsidRPr="00CB73DE">
        <w:rPr>
          <w:rFonts w:eastAsia="Trebuchet MS" w:cstheme="minorHAns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101C9BD" w14:textId="272A2C87" w:rsidR="00CD4B8B" w:rsidRPr="00255DFB" w:rsidRDefault="005B0138" w:rsidP="005B0138">
      <w:pPr>
        <w:spacing w:after="120" w:line="250" w:lineRule="auto"/>
        <w:jc w:val="center"/>
        <w:rPr>
          <w:rFonts w:cstheme="minorHAnsi"/>
        </w:rPr>
      </w:pPr>
      <w:r w:rsidRPr="00C8667D">
        <w:rPr>
          <w:rFonts w:cstheme="minorHAnsi"/>
          <w:bCs/>
          <w:i/>
          <w:spacing w:val="4"/>
        </w:rPr>
        <w:t>#   #   #</w:t>
      </w:r>
    </w:p>
    <w:sectPr w:rsidR="00CD4B8B" w:rsidRPr="0025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607CF"/>
    <w:rsid w:val="00065492"/>
    <w:rsid w:val="000661B3"/>
    <w:rsid w:val="000829EE"/>
    <w:rsid w:val="000C136B"/>
    <w:rsid w:val="001007DC"/>
    <w:rsid w:val="00137AF2"/>
    <w:rsid w:val="00162A6A"/>
    <w:rsid w:val="001A547C"/>
    <w:rsid w:val="001B20E0"/>
    <w:rsid w:val="001F7537"/>
    <w:rsid w:val="002160D7"/>
    <w:rsid w:val="0024785A"/>
    <w:rsid w:val="00255DFB"/>
    <w:rsid w:val="00267343"/>
    <w:rsid w:val="00286B6C"/>
    <w:rsid w:val="002B2F1B"/>
    <w:rsid w:val="002D46AB"/>
    <w:rsid w:val="002E4EA5"/>
    <w:rsid w:val="002E5C88"/>
    <w:rsid w:val="00363C1D"/>
    <w:rsid w:val="003A0320"/>
    <w:rsid w:val="003B2A95"/>
    <w:rsid w:val="004143A1"/>
    <w:rsid w:val="004644CE"/>
    <w:rsid w:val="004C47EF"/>
    <w:rsid w:val="00511F70"/>
    <w:rsid w:val="00547AD8"/>
    <w:rsid w:val="0056105B"/>
    <w:rsid w:val="00564B69"/>
    <w:rsid w:val="00565713"/>
    <w:rsid w:val="005912F7"/>
    <w:rsid w:val="005B0138"/>
    <w:rsid w:val="005C3D70"/>
    <w:rsid w:val="00662478"/>
    <w:rsid w:val="006625F9"/>
    <w:rsid w:val="00687EDB"/>
    <w:rsid w:val="00722CAB"/>
    <w:rsid w:val="0073535D"/>
    <w:rsid w:val="007A5346"/>
    <w:rsid w:val="007C4547"/>
    <w:rsid w:val="007D5D34"/>
    <w:rsid w:val="008243FC"/>
    <w:rsid w:val="008D483C"/>
    <w:rsid w:val="008E2D4D"/>
    <w:rsid w:val="008F5A0E"/>
    <w:rsid w:val="0099054E"/>
    <w:rsid w:val="009E6C7A"/>
    <w:rsid w:val="00A22360"/>
    <w:rsid w:val="00A22A5F"/>
    <w:rsid w:val="00A27450"/>
    <w:rsid w:val="00A44D1F"/>
    <w:rsid w:val="00A748AC"/>
    <w:rsid w:val="00A861B5"/>
    <w:rsid w:val="00A87546"/>
    <w:rsid w:val="00AA16B8"/>
    <w:rsid w:val="00B40A49"/>
    <w:rsid w:val="00B52125"/>
    <w:rsid w:val="00C47CDC"/>
    <w:rsid w:val="00C569D5"/>
    <w:rsid w:val="00C7288C"/>
    <w:rsid w:val="00C82447"/>
    <w:rsid w:val="00C8667D"/>
    <w:rsid w:val="00CB5D3D"/>
    <w:rsid w:val="00CB73DE"/>
    <w:rsid w:val="00CD4B8B"/>
    <w:rsid w:val="00CE05D4"/>
    <w:rsid w:val="00CE09E4"/>
    <w:rsid w:val="00D472D8"/>
    <w:rsid w:val="00D74BAD"/>
    <w:rsid w:val="00DF1482"/>
    <w:rsid w:val="00E20B41"/>
    <w:rsid w:val="00E95867"/>
    <w:rsid w:val="00F27B33"/>
    <w:rsid w:val="00F3551D"/>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mobile-edge-wireless-charging-mouse-pad/" TargetMode="External"/><Relationship Id="rId18" Type="http://schemas.openxmlformats.org/officeDocument/2006/relationships/hyperlink" Target="https://www.mobileedge.com/collections/personalities/lifesty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llethub.com/blog/valentines-day-facts/10258" TargetMode="External"/><Relationship Id="rId12" Type="http://schemas.openxmlformats.org/officeDocument/2006/relationships/hyperlink" Target="https://www.mobileedge.com/core-power-ac-26800-charger/" TargetMode="External"/><Relationship Id="rId17" Type="http://schemas.openxmlformats.org/officeDocument/2006/relationships/hyperlink" Target="https://www.mobileedge.com/collections/business-professionals" TargetMode="External"/><Relationship Id="rId2" Type="http://schemas.openxmlformats.org/officeDocument/2006/relationships/styles" Target="styles.xml"/><Relationship Id="rId16" Type="http://schemas.openxmlformats.org/officeDocument/2006/relationships/hyperlink" Target="https://www.mobileedge.com/accessories" TargetMode="External"/><Relationship Id="rId20" Type="http://schemas.openxmlformats.org/officeDocument/2006/relationships/hyperlink" Target="https://www.mobileedge.com/collections/gaming-collec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core-power-ac-27000-charger/" TargetMode="External"/><Relationship Id="rId5" Type="http://schemas.openxmlformats.org/officeDocument/2006/relationships/hyperlink" Target="mailto:pj@mobileedge.com" TargetMode="External"/><Relationship Id="rId15" Type="http://schemas.openxmlformats.org/officeDocument/2006/relationships/hyperlink" Target="https://www.mobileedge.com/usb-wall-charger-turbo-6/" TargetMode="External"/><Relationship Id="rId10" Type="http://schemas.openxmlformats.org/officeDocument/2006/relationships/hyperlink" Target="https://www.mobileedge.com/the-graphite-premium-backpack/" TargetMode="External"/><Relationship Id="rId19" Type="http://schemas.openxmlformats.org/officeDocument/2006/relationships/hyperlink" Target="https://www.mobileedge.com/collections/elementry-high-school-college-graduate/" TargetMode="External"/><Relationship Id="rId4" Type="http://schemas.openxmlformats.org/officeDocument/2006/relationships/webSettings" Target="webSettings.xml"/><Relationship Id="rId9" Type="http://schemas.openxmlformats.org/officeDocument/2006/relationships/hyperlink" Target="https://www.mobileedge.com/urban-laptop-tote/" TargetMode="External"/><Relationship Id="rId14" Type="http://schemas.openxmlformats.org/officeDocument/2006/relationships/hyperlink" Target="https://www.mobileedge.com/all-in-one-usb-c-adapter-hu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2021-02-09T00:41:00Z</dcterms:created>
  <dcterms:modified xsi:type="dcterms:W3CDTF">2021-02-09T00:41:00Z</dcterms:modified>
</cp:coreProperties>
</file>