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6989" w14:textId="77777777" w:rsidR="00C47CDC" w:rsidRPr="004C69E6" w:rsidRDefault="00C47CDC" w:rsidP="00C47CDC">
      <w:pPr>
        <w:spacing w:after="0" w:line="240" w:lineRule="auto"/>
        <w:ind w:left="5846"/>
        <w:jc w:val="both"/>
        <w:rPr>
          <w:rFonts w:cs="Calibri"/>
          <w:b/>
          <w:sz w:val="24"/>
          <w:szCs w:val="24"/>
          <w:lang w:val="it-IT"/>
        </w:rPr>
      </w:pPr>
      <w:r w:rsidRPr="004C69E6">
        <w:rPr>
          <w:rFonts w:cs="Calibri"/>
          <w:b/>
          <w:sz w:val="24"/>
          <w:szCs w:val="24"/>
          <w:lang w:val="it-IT"/>
        </w:rPr>
        <w:t>Paul June</w:t>
      </w:r>
    </w:p>
    <w:p w14:paraId="20AD7AC6" w14:textId="77777777" w:rsidR="00C47CDC" w:rsidRPr="004C69E6" w:rsidRDefault="00C47CDC" w:rsidP="00C47CDC">
      <w:pPr>
        <w:spacing w:after="0" w:line="240" w:lineRule="auto"/>
        <w:ind w:left="5846"/>
        <w:rPr>
          <w:rFonts w:cs="Calibri"/>
          <w:b/>
          <w:sz w:val="24"/>
          <w:szCs w:val="24"/>
          <w:lang w:val="it-IT"/>
        </w:rPr>
      </w:pPr>
      <w:r w:rsidRPr="004C69E6">
        <w:rPr>
          <w:rFonts w:cs="Calibri"/>
          <w:b/>
          <w:sz w:val="24"/>
          <w:szCs w:val="24"/>
          <w:lang w:val="it-IT"/>
        </w:rPr>
        <w:t xml:space="preserve">Mobile Edge </w:t>
      </w:r>
    </w:p>
    <w:p w14:paraId="3A4BB4C7" w14:textId="77777777" w:rsidR="00C47CDC" w:rsidRPr="004C69E6" w:rsidRDefault="00C47CDC" w:rsidP="00C47CDC">
      <w:pPr>
        <w:spacing w:after="0" w:line="240" w:lineRule="auto"/>
        <w:ind w:left="5846"/>
        <w:rPr>
          <w:rFonts w:cs="Calibri"/>
          <w:b/>
          <w:sz w:val="24"/>
          <w:szCs w:val="24"/>
          <w:lang w:val="it-IT"/>
        </w:rPr>
      </w:pPr>
      <w:r w:rsidRPr="004C69E6">
        <w:rPr>
          <w:rFonts w:cs="Calibri"/>
          <w:b/>
          <w:sz w:val="24"/>
          <w:szCs w:val="24"/>
          <w:lang w:val="it-IT"/>
        </w:rPr>
        <w:t>(714) 399-1400</w:t>
      </w:r>
    </w:p>
    <w:p w14:paraId="05630EA3" w14:textId="77777777" w:rsidR="00C47CDC" w:rsidRPr="004C69E6" w:rsidRDefault="00D60194" w:rsidP="00C47CDC">
      <w:pPr>
        <w:spacing w:after="0" w:line="240" w:lineRule="auto"/>
        <w:ind w:left="5846"/>
        <w:rPr>
          <w:rFonts w:cs="Calibri"/>
          <w:b/>
          <w:sz w:val="24"/>
          <w:szCs w:val="24"/>
          <w:lang w:val="it-IT"/>
        </w:rPr>
      </w:pPr>
      <w:hyperlink r:id="rId6" w:history="1">
        <w:r w:rsidR="00C47CDC" w:rsidRPr="004C69E6">
          <w:rPr>
            <w:rStyle w:val="Hyperlink"/>
            <w:rFonts w:cs="Calibri"/>
            <w:sz w:val="24"/>
            <w:szCs w:val="24"/>
            <w:lang w:val="it-IT"/>
          </w:rPr>
          <w:t>pj@mobileedge.com</w:t>
        </w:r>
      </w:hyperlink>
    </w:p>
    <w:p w14:paraId="44353C9C" w14:textId="77777777" w:rsidR="00C47CDC" w:rsidRPr="004C69E6" w:rsidRDefault="00C47CDC" w:rsidP="00C47CDC">
      <w:pPr>
        <w:spacing w:before="120" w:after="0" w:line="240" w:lineRule="auto"/>
        <w:rPr>
          <w:rFonts w:cs="Calibri"/>
          <w:b/>
          <w:sz w:val="24"/>
          <w:szCs w:val="24"/>
        </w:rPr>
      </w:pPr>
      <w:r w:rsidRPr="004C69E6">
        <w:rPr>
          <w:rFonts w:cs="Calibri"/>
          <w:b/>
          <w:sz w:val="24"/>
          <w:szCs w:val="24"/>
        </w:rPr>
        <w:t>FOR IMMEDIATE RELEASE</w:t>
      </w:r>
    </w:p>
    <w:p w14:paraId="49630BC1" w14:textId="77777777" w:rsidR="00C47CDC" w:rsidRPr="004C69E6" w:rsidRDefault="00C47CDC" w:rsidP="00C47CDC">
      <w:pPr>
        <w:spacing w:after="0" w:line="240" w:lineRule="auto"/>
        <w:rPr>
          <w:rFonts w:cs="Calibri"/>
          <w:b/>
          <w:sz w:val="28"/>
          <w:szCs w:val="28"/>
        </w:rPr>
      </w:pPr>
    </w:p>
    <w:p w14:paraId="77C6D835" w14:textId="77777777" w:rsidR="00C47CDC" w:rsidRPr="004C69E6" w:rsidRDefault="00C47CDC" w:rsidP="00C47CDC">
      <w:pPr>
        <w:spacing w:before="120" w:after="360" w:line="240" w:lineRule="auto"/>
        <w:jc w:val="center"/>
        <w:rPr>
          <w:rFonts w:cs="Calibri"/>
          <w:b/>
          <w:sz w:val="36"/>
          <w:szCs w:val="36"/>
        </w:rPr>
      </w:pPr>
      <w:r w:rsidRPr="004C69E6">
        <w:rPr>
          <w:rFonts w:cs="Calibri"/>
          <w:b/>
          <w:noProof/>
          <w:sz w:val="28"/>
          <w:szCs w:val="28"/>
        </w:rPr>
        <w:drawing>
          <wp:inline distT="0" distB="0" distL="0" distR="0" wp14:anchorId="0BA9185A" wp14:editId="7117E59F">
            <wp:extent cx="1881505" cy="246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1505" cy="246380"/>
                    </a:xfrm>
                    <a:prstGeom prst="rect">
                      <a:avLst/>
                    </a:prstGeom>
                    <a:noFill/>
                    <a:ln>
                      <a:noFill/>
                    </a:ln>
                  </pic:spPr>
                </pic:pic>
              </a:graphicData>
            </a:graphic>
          </wp:inline>
        </w:drawing>
      </w:r>
    </w:p>
    <w:p w14:paraId="22615514" w14:textId="6CFBCBE1" w:rsidR="00C47CDC" w:rsidRPr="004C69E6" w:rsidRDefault="00424A05" w:rsidP="003F13DE">
      <w:pPr>
        <w:spacing w:after="180" w:line="216" w:lineRule="auto"/>
        <w:jc w:val="center"/>
        <w:rPr>
          <w:b/>
          <w:bCs/>
          <w:spacing w:val="-8"/>
          <w:sz w:val="32"/>
          <w:szCs w:val="32"/>
          <w:u w:val="single"/>
        </w:rPr>
      </w:pPr>
      <w:bookmarkStart w:id="0" w:name="_Hlk46925722"/>
      <w:r w:rsidRPr="004C69E6">
        <w:rPr>
          <w:b/>
          <w:bCs/>
          <w:spacing w:val="-8"/>
          <w:sz w:val="40"/>
          <w:szCs w:val="40"/>
          <w:u w:val="single"/>
        </w:rPr>
        <w:t>Give Your New Grad the Gift of Protection and Organization for Laptops, Tech, and Other Gear</w:t>
      </w:r>
      <w:r w:rsidR="00CE09E4" w:rsidRPr="004C69E6">
        <w:rPr>
          <w:b/>
          <w:bCs/>
          <w:spacing w:val="-8"/>
          <w:sz w:val="40"/>
          <w:szCs w:val="40"/>
          <w:u w:val="single"/>
        </w:rPr>
        <w:br/>
      </w:r>
      <w:bookmarkStart w:id="1" w:name="_Hlk70596559"/>
      <w:r w:rsidRPr="004C69E6">
        <w:rPr>
          <w:b/>
          <w:bCs/>
          <w:spacing w:val="-8"/>
          <w:sz w:val="26"/>
          <w:szCs w:val="26"/>
        </w:rPr>
        <w:t xml:space="preserve">As New Grads Prepare for Life after School, Mobile Edge Protective Laptop Cases </w:t>
      </w:r>
      <w:r w:rsidRPr="004C69E6">
        <w:rPr>
          <w:b/>
          <w:bCs/>
          <w:spacing w:val="-8"/>
          <w:sz w:val="26"/>
          <w:szCs w:val="26"/>
        </w:rPr>
        <w:br/>
        <w:t>and Bags Offer Peace of Mind</w:t>
      </w:r>
    </w:p>
    <w:bookmarkEnd w:id="1"/>
    <w:p w14:paraId="507AE370" w14:textId="1160278C" w:rsidR="0032655A" w:rsidRPr="00896A7A" w:rsidRDefault="00C47CDC" w:rsidP="00FE6320">
      <w:r w:rsidRPr="004C69E6">
        <w:rPr>
          <w:rFonts w:cs="Calibri"/>
          <w:i/>
          <w:color w:val="222222"/>
          <w:spacing w:val="4"/>
          <w:sz w:val="24"/>
          <w:szCs w:val="24"/>
        </w:rPr>
        <w:t xml:space="preserve">ANAHEIM, CA </w:t>
      </w:r>
      <w:r w:rsidR="00CB73DE" w:rsidRPr="004C69E6">
        <w:rPr>
          <w:rFonts w:cs="Calibri"/>
          <w:i/>
          <w:color w:val="222222"/>
          <w:spacing w:val="4"/>
          <w:sz w:val="24"/>
          <w:szCs w:val="24"/>
        </w:rPr>
        <w:t>(</w:t>
      </w:r>
      <w:r w:rsidR="00F56751" w:rsidRPr="004C69E6">
        <w:rPr>
          <w:rFonts w:cs="Calibri"/>
          <w:i/>
          <w:color w:val="222222"/>
          <w:spacing w:val="4"/>
          <w:sz w:val="24"/>
          <w:szCs w:val="24"/>
        </w:rPr>
        <w:t xml:space="preserve">May </w:t>
      </w:r>
      <w:r w:rsidR="00424A05" w:rsidRPr="004C69E6">
        <w:rPr>
          <w:rFonts w:cs="Calibri"/>
          <w:i/>
          <w:color w:val="222222"/>
          <w:spacing w:val="4"/>
          <w:sz w:val="24"/>
          <w:szCs w:val="24"/>
        </w:rPr>
        <w:t>1</w:t>
      </w:r>
      <w:r w:rsidR="00FE6320">
        <w:rPr>
          <w:rFonts w:cs="Calibri"/>
          <w:i/>
          <w:color w:val="222222"/>
          <w:spacing w:val="4"/>
          <w:sz w:val="24"/>
          <w:szCs w:val="24"/>
        </w:rPr>
        <w:t>2</w:t>
      </w:r>
      <w:r w:rsidR="00CB73DE" w:rsidRPr="004C69E6">
        <w:rPr>
          <w:rFonts w:cs="Calibri"/>
          <w:i/>
          <w:color w:val="222222"/>
          <w:spacing w:val="4"/>
          <w:sz w:val="24"/>
          <w:szCs w:val="24"/>
        </w:rPr>
        <w:t>, 2021</w:t>
      </w:r>
      <w:r w:rsidRPr="004C69E6">
        <w:rPr>
          <w:rFonts w:cs="Calibri"/>
          <w:i/>
          <w:color w:val="222222"/>
          <w:spacing w:val="4"/>
          <w:sz w:val="24"/>
          <w:szCs w:val="24"/>
        </w:rPr>
        <w:t>)—</w:t>
      </w:r>
      <w:bookmarkStart w:id="2" w:name="_Hlk64024623"/>
      <w:bookmarkEnd w:id="0"/>
      <w:r w:rsidR="0032655A" w:rsidRPr="004C69E6">
        <w:rPr>
          <w:rFonts w:cs="Calibri"/>
        </w:rPr>
        <w:t xml:space="preserve"> </w:t>
      </w:r>
      <w:r w:rsidR="00896A7A">
        <w:t xml:space="preserve">Even during these COVID times, more than </w:t>
      </w:r>
      <w:hyperlink r:id="rId8" w:history="1">
        <w:r w:rsidR="00896A7A">
          <w:rPr>
            <w:rStyle w:val="Hyperlink"/>
          </w:rPr>
          <w:t>3.7 million high school graduates</w:t>
        </w:r>
      </w:hyperlink>
      <w:r w:rsidR="00896A7A">
        <w:t xml:space="preserve"> and </w:t>
      </w:r>
      <w:hyperlink r:id="rId9" w:history="1">
        <w:r w:rsidR="00896A7A">
          <w:rPr>
            <w:rStyle w:val="Hyperlink"/>
          </w:rPr>
          <w:t xml:space="preserve"> 4 million college graduates</w:t>
        </w:r>
      </w:hyperlink>
      <w:r w:rsidR="00896A7A">
        <w:t xml:space="preserve"> are about to get their diplomas as the school year wraps up. </w:t>
      </w:r>
      <w:r w:rsidR="0032655A" w:rsidRPr="004C69E6">
        <w:rPr>
          <w:rFonts w:cs="Calibri"/>
        </w:rPr>
        <w:t>As those graduates embark on their next venture</w:t>
      </w:r>
      <w:r w:rsidR="006A7730" w:rsidRPr="004C69E6">
        <w:rPr>
          <w:rFonts w:cs="Calibri"/>
        </w:rPr>
        <w:t xml:space="preserve">, </w:t>
      </w:r>
      <w:r w:rsidR="0032655A" w:rsidRPr="004C69E6">
        <w:rPr>
          <w:rFonts w:cs="Calibri"/>
        </w:rPr>
        <w:t>they will need to</w:t>
      </w:r>
      <w:r w:rsidR="009271B1" w:rsidRPr="004C69E6">
        <w:rPr>
          <w:rFonts w:cs="Calibri"/>
        </w:rPr>
        <w:t xml:space="preserve"> </w:t>
      </w:r>
      <w:r w:rsidR="0032655A" w:rsidRPr="004C69E6">
        <w:rPr>
          <w:rFonts w:cs="Calibri"/>
        </w:rPr>
        <w:t xml:space="preserve">organize, protect, and store </w:t>
      </w:r>
      <w:r w:rsidR="009271B1" w:rsidRPr="004C69E6">
        <w:rPr>
          <w:rFonts w:cs="Calibri"/>
        </w:rPr>
        <w:t xml:space="preserve">their tech as they go mobile. </w:t>
      </w:r>
      <w:r w:rsidR="0032655A" w:rsidRPr="004C69E6">
        <w:rPr>
          <w:rFonts w:cs="Calibri"/>
        </w:rPr>
        <w:t>Mobile Edge</w:t>
      </w:r>
      <w:r w:rsidR="009271B1" w:rsidRPr="004C69E6">
        <w:rPr>
          <w:rFonts w:cs="Calibri"/>
        </w:rPr>
        <w:t xml:space="preserve"> provides</w:t>
      </w:r>
      <w:r w:rsidR="0032655A" w:rsidRPr="004C69E6">
        <w:rPr>
          <w:rFonts w:cs="Calibri"/>
        </w:rPr>
        <w:t xml:space="preserve"> graduate</w:t>
      </w:r>
      <w:r w:rsidR="009271B1" w:rsidRPr="004C69E6">
        <w:rPr>
          <w:rFonts w:cs="Calibri"/>
        </w:rPr>
        <w:t>s</w:t>
      </w:r>
      <w:r w:rsidR="0032655A" w:rsidRPr="004C69E6">
        <w:rPr>
          <w:rFonts w:cs="Calibri"/>
        </w:rPr>
        <w:t xml:space="preserve"> peace of mind with </w:t>
      </w:r>
      <w:r w:rsidR="009271B1" w:rsidRPr="004C69E6">
        <w:rPr>
          <w:rFonts w:cs="Calibri"/>
        </w:rPr>
        <w:t>their</w:t>
      </w:r>
      <w:r w:rsidR="0032655A" w:rsidRPr="004C69E6">
        <w:rPr>
          <w:rFonts w:cs="Calibri"/>
        </w:rPr>
        <w:t xml:space="preserve"> award-winning, innovative, and stylish protective laptop cases, laptop bags, and backpacks for </w:t>
      </w:r>
      <w:hyperlink r:id="rId10" w:history="1">
        <w:r w:rsidR="0032655A" w:rsidRPr="004C69E6">
          <w:rPr>
            <w:rStyle w:val="Hyperlink"/>
            <w:rFonts w:cs="Calibri"/>
          </w:rPr>
          <w:t>students</w:t>
        </w:r>
      </w:hyperlink>
      <w:r w:rsidR="0032655A" w:rsidRPr="004C69E6">
        <w:rPr>
          <w:rFonts w:cs="Calibri"/>
        </w:rPr>
        <w:t xml:space="preserve"> </w:t>
      </w:r>
      <w:r w:rsidR="009271B1" w:rsidRPr="004C69E6">
        <w:rPr>
          <w:rFonts w:cs="Calibri"/>
        </w:rPr>
        <w:t xml:space="preserve">and </w:t>
      </w:r>
      <w:hyperlink r:id="rId11" w:history="1">
        <w:r w:rsidR="009271B1" w:rsidRPr="004C69E6">
          <w:rPr>
            <w:rStyle w:val="Hyperlink"/>
            <w:rFonts w:cs="Calibri"/>
          </w:rPr>
          <w:t>executives</w:t>
        </w:r>
      </w:hyperlink>
      <w:r w:rsidR="009271B1" w:rsidRPr="004C69E6">
        <w:rPr>
          <w:rFonts w:cs="Calibri"/>
        </w:rPr>
        <w:t xml:space="preserve"> </w:t>
      </w:r>
      <w:r w:rsidR="0032655A" w:rsidRPr="004C69E6">
        <w:rPr>
          <w:rFonts w:cs="Calibri"/>
        </w:rPr>
        <w:t xml:space="preserve">— plus a wide range of </w:t>
      </w:r>
      <w:hyperlink r:id="rId12" w:history="1">
        <w:r w:rsidR="0032655A" w:rsidRPr="004C69E6">
          <w:rPr>
            <w:rStyle w:val="Hyperlink"/>
            <w:rFonts w:cs="Calibri"/>
          </w:rPr>
          <w:t>accessories</w:t>
        </w:r>
      </w:hyperlink>
      <w:r w:rsidR="0032655A" w:rsidRPr="004C69E6">
        <w:rPr>
          <w:rFonts w:cs="Calibri"/>
        </w:rPr>
        <w:t xml:space="preserve">, including </w:t>
      </w:r>
      <w:hyperlink r:id="rId13" w:history="1">
        <w:r w:rsidR="0032655A" w:rsidRPr="004C69E6">
          <w:rPr>
            <w:rStyle w:val="Hyperlink"/>
            <w:rFonts w:cs="Calibri"/>
          </w:rPr>
          <w:t>mobile power</w:t>
        </w:r>
      </w:hyperlink>
      <w:r w:rsidR="0032655A" w:rsidRPr="004C69E6">
        <w:rPr>
          <w:rFonts w:cs="Calibri"/>
        </w:rPr>
        <w:t>.</w:t>
      </w:r>
    </w:p>
    <w:p w14:paraId="6EA07AE1" w14:textId="5CAE64D9" w:rsidR="00424A05" w:rsidRPr="004C69E6" w:rsidRDefault="00424A05" w:rsidP="00424A05">
      <w:pPr>
        <w:spacing w:after="120" w:line="252" w:lineRule="auto"/>
        <w:rPr>
          <w:rFonts w:cs="Calibri"/>
        </w:rPr>
      </w:pPr>
      <w:r w:rsidRPr="004C69E6">
        <w:rPr>
          <w:rFonts w:cs="Calibri"/>
        </w:rPr>
        <w:t xml:space="preserve">“Students are the backbone of the future,” explains </w:t>
      </w:r>
      <w:hyperlink r:id="rId14" w:history="1">
        <w:r w:rsidRPr="004C69E6">
          <w:rPr>
            <w:rStyle w:val="Hyperlink"/>
            <w:rFonts w:cs="Calibri"/>
          </w:rPr>
          <w:t>Paul June</w:t>
        </w:r>
      </w:hyperlink>
      <w:r w:rsidRPr="004C69E6">
        <w:rPr>
          <w:rFonts w:cs="Calibri"/>
        </w:rPr>
        <w:t xml:space="preserve">, </w:t>
      </w:r>
      <w:r w:rsidRPr="004C69E6">
        <w:rPr>
          <w:rFonts w:cstheme="minorHAnsi"/>
          <w:shd w:val="clear" w:color="auto" w:fill="FFFFFF"/>
        </w:rPr>
        <w:t xml:space="preserve">VP of Marketing for </w:t>
      </w:r>
      <w:hyperlink r:id="rId15" w:history="1">
        <w:r w:rsidRPr="004C69E6">
          <w:rPr>
            <w:rStyle w:val="Hyperlink"/>
            <w:rFonts w:cstheme="minorHAnsi"/>
            <w:shd w:val="clear" w:color="auto" w:fill="FFFFFF"/>
          </w:rPr>
          <w:t>Mobile Edge</w:t>
        </w:r>
      </w:hyperlink>
      <w:r w:rsidRPr="004C69E6">
        <w:rPr>
          <w:rFonts w:cstheme="minorHAnsi"/>
          <w:shd w:val="clear" w:color="auto" w:fill="FFFFFF"/>
        </w:rPr>
        <w:t>, a leading manufacturer of protective laptop and gaming console cases, backpacks, and accessories. “Throughout their school years, parents</w:t>
      </w:r>
      <w:r w:rsidR="005D1016" w:rsidRPr="004C69E6">
        <w:rPr>
          <w:rFonts w:cstheme="minorHAnsi"/>
          <w:shd w:val="clear" w:color="auto" w:fill="FFFFFF"/>
        </w:rPr>
        <w:t xml:space="preserve">, </w:t>
      </w:r>
      <w:r w:rsidRPr="004C69E6">
        <w:rPr>
          <w:rFonts w:cstheme="minorHAnsi"/>
          <w:shd w:val="clear" w:color="auto" w:fill="FFFFFF"/>
        </w:rPr>
        <w:t>caregivers</w:t>
      </w:r>
      <w:r w:rsidR="005D1016" w:rsidRPr="004C69E6">
        <w:rPr>
          <w:rFonts w:cstheme="minorHAnsi"/>
          <w:shd w:val="clear" w:color="auto" w:fill="FFFFFF"/>
        </w:rPr>
        <w:t>, and teachers</w:t>
      </w:r>
      <w:r w:rsidRPr="004C69E6">
        <w:rPr>
          <w:rFonts w:cstheme="minorHAnsi"/>
          <w:shd w:val="clear" w:color="auto" w:fill="FFFFFF"/>
        </w:rPr>
        <w:t xml:space="preserve"> have given them the tools they need to succeed. Now that they’re graduating, Mobile Edge is proud to offer the tools they need for the next steps in their schooling and careers.”</w:t>
      </w:r>
    </w:p>
    <w:p w14:paraId="1D96F710" w14:textId="77777777" w:rsidR="00424A05" w:rsidRPr="004C69E6" w:rsidRDefault="00424A05" w:rsidP="00424A05">
      <w:pPr>
        <w:spacing w:after="120" w:line="252" w:lineRule="auto"/>
        <w:rPr>
          <w:rFonts w:cstheme="minorHAnsi"/>
          <w:shd w:val="clear" w:color="auto" w:fill="FFFFFF"/>
        </w:rPr>
      </w:pPr>
      <w:r w:rsidRPr="004C69E6">
        <w:rPr>
          <w:rFonts w:cs="Calibri"/>
        </w:rPr>
        <w:t xml:space="preserve">From gaming to office settings to working from home, graduates need mobile power and lots of it to stay connected and productive. </w:t>
      </w:r>
      <w:r w:rsidRPr="004C69E6">
        <w:rPr>
          <w:rFonts w:cstheme="minorHAnsi"/>
          <w:shd w:val="clear" w:color="auto" w:fill="FFFFFF"/>
        </w:rPr>
        <w:t xml:space="preserve">Mobile Edge’s </w:t>
      </w:r>
      <w:hyperlink r:id="rId16" w:history="1">
        <w:r w:rsidRPr="004C69E6">
          <w:rPr>
            <w:rStyle w:val="Hyperlink"/>
            <w:rFonts w:cstheme="minorHAnsi"/>
          </w:rPr>
          <w:t>Core Power AC USB 27,000mAh Portable Laptop Charger</w:t>
        </w:r>
      </w:hyperlink>
      <w:r w:rsidRPr="004C69E6">
        <w:rPr>
          <w:rStyle w:val="Hyperlink"/>
          <w:rFonts w:cstheme="minorHAnsi"/>
          <w:color w:val="auto"/>
          <w:u w:val="none"/>
          <w:shd w:val="clear" w:color="auto" w:fill="FFFFFF"/>
        </w:rPr>
        <w:t xml:space="preserve"> provides mobile power for a wide range of devices, including smartphones, tablets, and even power-hungry laptops and gaming consoles. This power bank </w:t>
      </w:r>
      <w:r w:rsidRPr="004C69E6">
        <w:rPr>
          <w:rFonts w:cstheme="minorHAnsi"/>
          <w:shd w:val="clear" w:color="auto" w:fill="FFFFFF"/>
        </w:rPr>
        <w:t>delivers an incredible 85 watts of power and</w:t>
      </w:r>
      <w:r w:rsidRPr="004C69E6">
        <w:rPr>
          <w:rFonts w:cstheme="minorHAnsi"/>
        </w:rPr>
        <w:t xml:space="preserve"> f</w:t>
      </w:r>
      <w:r w:rsidRPr="004C69E6">
        <w:rPr>
          <w:rFonts w:cstheme="minorHAnsi"/>
          <w:shd w:val="clear" w:color="auto" w:fill="FFFFFF"/>
        </w:rPr>
        <w:t>eatures a universal AC outlet, which means your graduate won’t need any special adapters.</w:t>
      </w:r>
      <w:r w:rsidRPr="004C69E6">
        <w:rPr>
          <w:rFonts w:cstheme="minorHAnsi"/>
        </w:rPr>
        <w:t xml:space="preserve"> </w:t>
      </w:r>
    </w:p>
    <w:p w14:paraId="4390D4E3" w14:textId="2C3702FD" w:rsidR="00424A05" w:rsidRPr="004C69E6" w:rsidRDefault="00424A05" w:rsidP="00424A05">
      <w:pPr>
        <w:spacing w:after="120" w:line="252" w:lineRule="auto"/>
        <w:rPr>
          <w:rFonts w:cstheme="minorHAnsi"/>
          <w:shd w:val="clear" w:color="auto" w:fill="FFFFFF"/>
        </w:rPr>
      </w:pPr>
      <w:r w:rsidRPr="004C69E6">
        <w:rPr>
          <w:rFonts w:cstheme="minorHAnsi"/>
          <w:shd w:val="clear" w:color="auto" w:fill="FFFFFF"/>
        </w:rPr>
        <w:t xml:space="preserve">For their less power-needy devices, the </w:t>
      </w:r>
      <w:hyperlink r:id="rId17" w:history="1">
        <w:r w:rsidRPr="004C69E6">
          <w:rPr>
            <w:rStyle w:val="Hyperlink"/>
            <w:rFonts w:cstheme="minorHAnsi"/>
            <w:shd w:val="clear" w:color="auto" w:fill="FFFFFF"/>
          </w:rPr>
          <w:t>10,000mAh 18W Fast Charge High-Capacity Power Bank</w:t>
        </w:r>
      </w:hyperlink>
      <w:r w:rsidRPr="004C69E6">
        <w:rPr>
          <w:rFonts w:cstheme="minorHAnsi"/>
          <w:shd w:val="clear" w:color="auto" w:fill="FFFFFF"/>
        </w:rPr>
        <w:t xml:space="preserve"> can charge 2 to 3 USB devices simultaneously, making it an ideal portable backup power charger for smartphones, tablets, </w:t>
      </w:r>
      <w:r w:rsidRPr="004C69E6">
        <w:rPr>
          <w:rFonts w:cstheme="minorHAnsi"/>
          <w:spacing w:val="4"/>
        </w:rPr>
        <w:t xml:space="preserve">cameras, Bluetooth headsets </w:t>
      </w:r>
      <w:r w:rsidR="006A7730" w:rsidRPr="004C69E6">
        <w:rPr>
          <w:rFonts w:cstheme="minorHAnsi"/>
          <w:spacing w:val="4"/>
        </w:rPr>
        <w:t>and</w:t>
      </w:r>
      <w:r w:rsidRPr="004C69E6">
        <w:rPr>
          <w:rFonts w:cstheme="minorHAnsi"/>
          <w:spacing w:val="4"/>
        </w:rPr>
        <w:t xml:space="preserve"> speakers, wearable devices, drones, or practically any other USB device</w:t>
      </w:r>
      <w:r w:rsidRPr="004C69E6">
        <w:rPr>
          <w:rFonts w:cstheme="minorHAnsi"/>
          <w:shd w:val="clear" w:color="auto" w:fill="FFFFFF"/>
        </w:rPr>
        <w:t>.</w:t>
      </w:r>
    </w:p>
    <w:p w14:paraId="2643EB86" w14:textId="77777777" w:rsidR="00424A05" w:rsidRPr="004C69E6" w:rsidRDefault="00424A05" w:rsidP="00424A05">
      <w:pPr>
        <w:spacing w:after="120" w:line="252" w:lineRule="auto"/>
        <w:rPr>
          <w:rFonts w:cstheme="minorHAnsi"/>
        </w:rPr>
      </w:pPr>
      <w:r w:rsidRPr="004C69E6">
        <w:rPr>
          <w:rFonts w:cstheme="minorHAnsi"/>
          <w:shd w:val="clear" w:color="auto" w:fill="FFFFFF"/>
        </w:rPr>
        <w:t>For graduates whose work or play requires travel, they can rest assured that both of these power banks are lightweight, compact, and durable, so they can go practically anywhere, including airplane carry-on. Both meet</w:t>
      </w:r>
      <w:r w:rsidRPr="004C69E6">
        <w:rPr>
          <w:rFonts w:cstheme="minorHAnsi"/>
        </w:rPr>
        <w:t xml:space="preserve"> </w:t>
      </w:r>
      <w:hyperlink r:id="rId18" w:history="1">
        <w:r w:rsidRPr="004C69E6">
          <w:rPr>
            <w:rStyle w:val="Hyperlink"/>
            <w:rFonts w:cstheme="minorHAnsi"/>
          </w:rPr>
          <w:t>carry-on requirements for lithium-ion batteries</w:t>
        </w:r>
      </w:hyperlink>
      <w:r w:rsidRPr="004C69E6">
        <w:rPr>
          <w:rFonts w:cstheme="minorHAnsi"/>
        </w:rPr>
        <w:t>, with t</w:t>
      </w:r>
      <w:r w:rsidRPr="004C69E6">
        <w:rPr>
          <w:rFonts w:cstheme="minorHAnsi"/>
          <w:shd w:val="clear" w:color="auto" w:fill="FFFFFF"/>
        </w:rPr>
        <w:t>he</w:t>
      </w:r>
      <w:r w:rsidRPr="004C69E6">
        <w:rPr>
          <w:rFonts w:cstheme="minorHAnsi"/>
        </w:rPr>
        <w:t xml:space="preserve"> </w:t>
      </w:r>
      <w:r w:rsidRPr="004C69E6">
        <w:rPr>
          <w:rFonts w:cstheme="minorHAnsi"/>
          <w:spacing w:val="4"/>
        </w:rPr>
        <w:t>Core Power AC USB charger</w:t>
      </w:r>
      <w:r w:rsidRPr="004C69E6">
        <w:rPr>
          <w:rFonts w:cstheme="minorHAnsi"/>
        </w:rPr>
        <w:t xml:space="preserve"> at the maximum watt-hours allowed by the FAA.</w:t>
      </w:r>
    </w:p>
    <w:p w14:paraId="16AF2C1B" w14:textId="1B45771B" w:rsidR="00424A05" w:rsidRPr="004C69E6" w:rsidRDefault="00424A05" w:rsidP="005D1016">
      <w:pPr>
        <w:pStyle w:val="ListParagraph"/>
        <w:numPr>
          <w:ilvl w:val="0"/>
          <w:numId w:val="10"/>
        </w:numPr>
        <w:spacing w:after="120" w:line="252" w:lineRule="auto"/>
        <w:rPr>
          <w:rFonts w:cs="Calibri"/>
          <w:i/>
          <w:iCs/>
        </w:rPr>
      </w:pPr>
      <w:r w:rsidRPr="004C69E6">
        <w:rPr>
          <w:rFonts w:cs="Calibri"/>
          <w:i/>
          <w:iCs/>
        </w:rPr>
        <w:t xml:space="preserve">See other Mobile Edge </w:t>
      </w:r>
      <w:hyperlink r:id="rId19" w:history="1">
        <w:r w:rsidRPr="004C69E6">
          <w:rPr>
            <w:rStyle w:val="Hyperlink"/>
            <w:rFonts w:cs="Calibri"/>
            <w:i/>
            <w:iCs/>
          </w:rPr>
          <w:t>accessories</w:t>
        </w:r>
      </w:hyperlink>
      <w:r w:rsidRPr="004C69E6">
        <w:rPr>
          <w:rFonts w:cs="Calibri"/>
          <w:i/>
          <w:iCs/>
        </w:rPr>
        <w:t xml:space="preserve">, including wireless chargers and </w:t>
      </w:r>
      <w:hyperlink r:id="rId20" w:history="1">
        <w:r w:rsidRPr="004C69E6">
          <w:rPr>
            <w:rStyle w:val="Hyperlink"/>
            <w:rFonts w:cs="Calibri"/>
            <w:i/>
            <w:iCs/>
          </w:rPr>
          <w:t>personal productivity</w:t>
        </w:r>
      </w:hyperlink>
      <w:r w:rsidRPr="004C69E6">
        <w:rPr>
          <w:rFonts w:cs="Calibri"/>
          <w:i/>
          <w:iCs/>
        </w:rPr>
        <w:t xml:space="preserve"> items.</w:t>
      </w:r>
    </w:p>
    <w:p w14:paraId="5EA7B3A5" w14:textId="77777777" w:rsidR="004C69E6" w:rsidRPr="004C69E6" w:rsidRDefault="004C69E6" w:rsidP="00424A05">
      <w:pPr>
        <w:spacing w:after="120" w:line="252" w:lineRule="auto"/>
        <w:rPr>
          <w:rFonts w:cstheme="minorHAnsi"/>
        </w:rPr>
      </w:pPr>
    </w:p>
    <w:p w14:paraId="593BB2AB" w14:textId="203CFC4C" w:rsidR="00424A05" w:rsidRPr="004C69E6" w:rsidRDefault="00424A05" w:rsidP="00424A05">
      <w:pPr>
        <w:spacing w:after="120" w:line="252" w:lineRule="auto"/>
        <w:rPr>
          <w:rFonts w:cstheme="minorHAnsi"/>
        </w:rPr>
      </w:pPr>
      <w:r w:rsidRPr="004C69E6">
        <w:rPr>
          <w:rFonts w:cstheme="minorHAnsi"/>
        </w:rPr>
        <w:lastRenderedPageBreak/>
        <w:t xml:space="preserve">To </w:t>
      </w:r>
      <w:r w:rsidR="006A7730" w:rsidRPr="004C69E6">
        <w:rPr>
          <w:rFonts w:cstheme="minorHAnsi"/>
        </w:rPr>
        <w:t xml:space="preserve">help graduates </w:t>
      </w:r>
      <w:r w:rsidRPr="004C69E6">
        <w:rPr>
          <w:rFonts w:cstheme="minorHAnsi"/>
        </w:rPr>
        <w:t>organize and protect their gear, Mobile Edge offers a wide range of full</w:t>
      </w:r>
      <w:r w:rsidR="006036A9" w:rsidRPr="004C69E6">
        <w:rPr>
          <w:rFonts w:cstheme="minorHAnsi"/>
        </w:rPr>
        <w:t>-</w:t>
      </w:r>
      <w:r w:rsidRPr="004C69E6">
        <w:rPr>
          <w:rFonts w:cstheme="minorHAnsi"/>
        </w:rPr>
        <w:t xml:space="preserve">featured protective laptop bags, laptop cases, and backpacks designed with students in mind. Each comes with a lifetime guarantee and a 100% customer satisfaction guarantee. </w:t>
      </w:r>
    </w:p>
    <w:p w14:paraId="62422010" w14:textId="77777777" w:rsidR="00424A05" w:rsidRPr="004C69E6" w:rsidRDefault="00424A05" w:rsidP="00424A05">
      <w:pPr>
        <w:spacing w:after="120" w:line="252" w:lineRule="auto"/>
        <w:rPr>
          <w:rFonts w:cstheme="minorHAnsi"/>
        </w:rPr>
      </w:pPr>
      <w:r w:rsidRPr="004C69E6">
        <w:rPr>
          <w:rFonts w:cstheme="minorHAnsi"/>
        </w:rPr>
        <w:t xml:space="preserve">Some of our most popular include: </w:t>
      </w:r>
    </w:p>
    <w:p w14:paraId="1DD4ECC4" w14:textId="77777777" w:rsidR="00424A05" w:rsidRPr="004C69E6" w:rsidRDefault="00D60194" w:rsidP="00424A05">
      <w:pPr>
        <w:pStyle w:val="meanings-body"/>
        <w:shd w:val="clear" w:color="auto" w:fill="FFFFFF"/>
        <w:spacing w:before="0" w:beforeAutospacing="0" w:after="120" w:afterAutospacing="0" w:line="252" w:lineRule="auto"/>
        <w:rPr>
          <w:rFonts w:asciiTheme="minorHAnsi" w:hAnsiTheme="minorHAnsi" w:cstheme="minorHAnsi"/>
          <w:sz w:val="22"/>
          <w:szCs w:val="22"/>
          <w:shd w:val="clear" w:color="auto" w:fill="FFFFFF"/>
        </w:rPr>
      </w:pPr>
      <w:hyperlink r:id="rId21" w:history="1">
        <w:proofErr w:type="spellStart"/>
        <w:r w:rsidR="00424A05" w:rsidRPr="004C69E6">
          <w:rPr>
            <w:rStyle w:val="Hyperlink"/>
            <w:rFonts w:asciiTheme="minorHAnsi" w:hAnsiTheme="minorHAnsi" w:cstheme="minorHAnsi"/>
            <w:b/>
            <w:bCs/>
            <w:sz w:val="22"/>
            <w:szCs w:val="22"/>
            <w:shd w:val="clear" w:color="auto" w:fill="FFFFFF"/>
          </w:rPr>
          <w:t>SmartPack</w:t>
        </w:r>
        <w:proofErr w:type="spellEnd"/>
        <w:r w:rsidR="00424A05" w:rsidRPr="004C69E6">
          <w:rPr>
            <w:rStyle w:val="Hyperlink"/>
            <w:rFonts w:asciiTheme="minorHAnsi" w:hAnsiTheme="minorHAnsi" w:cstheme="minorHAnsi"/>
            <w:b/>
            <w:bCs/>
            <w:sz w:val="22"/>
            <w:szCs w:val="22"/>
            <w:shd w:val="clear" w:color="auto" w:fill="FFFFFF"/>
          </w:rPr>
          <w:t xml:space="preserve"> Backpack</w:t>
        </w:r>
      </w:hyperlink>
      <w:r w:rsidR="00424A05" w:rsidRPr="004C69E6">
        <w:rPr>
          <w:rFonts w:asciiTheme="minorHAnsi" w:hAnsiTheme="minorHAnsi" w:cstheme="minorHAnsi"/>
          <w:b/>
          <w:bCs/>
          <w:sz w:val="22"/>
          <w:szCs w:val="22"/>
          <w:shd w:val="clear" w:color="auto" w:fill="FFFFFF"/>
        </w:rPr>
        <w:t>—</w:t>
      </w:r>
      <w:proofErr w:type="gramStart"/>
      <w:r w:rsidR="00424A05" w:rsidRPr="004C69E6">
        <w:rPr>
          <w:rFonts w:asciiTheme="minorHAnsi" w:hAnsiTheme="minorHAnsi" w:cstheme="minorHAnsi"/>
          <w:sz w:val="22"/>
          <w:szCs w:val="22"/>
          <w:shd w:val="clear" w:color="auto" w:fill="FFFFFF"/>
        </w:rPr>
        <w:t>This</w:t>
      </w:r>
      <w:proofErr w:type="gramEnd"/>
      <w:r w:rsidR="00424A05" w:rsidRPr="004C69E6">
        <w:rPr>
          <w:rFonts w:asciiTheme="minorHAnsi" w:hAnsiTheme="minorHAnsi" w:cstheme="minorHAnsi"/>
          <w:sz w:val="22"/>
          <w:szCs w:val="22"/>
          <w:shd w:val="clear" w:color="auto" w:fill="FFFFFF"/>
        </w:rPr>
        <w:t xml:space="preserve"> no-nonsense, ergonomically-designed, and super lightweight backpack is a smart solution for students and recent grads. It features dedicated storage for laptops, tablets, accessories, and more. It’s available in eight colors, plus a </w:t>
      </w:r>
      <w:hyperlink r:id="rId22" w:history="1">
        <w:r w:rsidR="00424A05" w:rsidRPr="004C69E6">
          <w:rPr>
            <w:rStyle w:val="Hyperlink"/>
            <w:rFonts w:asciiTheme="minorHAnsi" w:hAnsiTheme="minorHAnsi" w:cstheme="minorHAnsi"/>
            <w:sz w:val="22"/>
            <w:szCs w:val="22"/>
            <w:shd w:val="clear" w:color="auto" w:fill="FFFFFF"/>
          </w:rPr>
          <w:t>special edition</w:t>
        </w:r>
      </w:hyperlink>
      <w:r w:rsidR="00424A05" w:rsidRPr="004C69E6">
        <w:rPr>
          <w:rFonts w:asciiTheme="minorHAnsi" w:hAnsiTheme="minorHAnsi" w:cstheme="minorHAnsi"/>
          <w:sz w:val="22"/>
          <w:szCs w:val="22"/>
          <w:shd w:val="clear" w:color="auto" w:fill="FFFFFF"/>
        </w:rPr>
        <w:t xml:space="preserve"> made from </w:t>
      </w:r>
      <w:proofErr w:type="gramStart"/>
      <w:r w:rsidR="00424A05" w:rsidRPr="004C69E6">
        <w:rPr>
          <w:rFonts w:asciiTheme="minorHAnsi" w:hAnsiTheme="minorHAnsi" w:cstheme="minorHAnsi"/>
          <w:sz w:val="22"/>
          <w:szCs w:val="22"/>
          <w:shd w:val="clear" w:color="auto" w:fill="FFFFFF"/>
        </w:rPr>
        <w:t>a premium</w:t>
      </w:r>
      <w:proofErr w:type="gramEnd"/>
      <w:r w:rsidR="00424A05" w:rsidRPr="004C69E6">
        <w:rPr>
          <w:rFonts w:asciiTheme="minorHAnsi" w:hAnsiTheme="minorHAnsi" w:cstheme="minorHAnsi"/>
          <w:sz w:val="22"/>
          <w:szCs w:val="22"/>
          <w:shd w:val="clear" w:color="auto" w:fill="FFFFFF"/>
        </w:rPr>
        <w:t xml:space="preserve"> ‘graphite’ nylon for a distinctive, edgy look. </w:t>
      </w:r>
    </w:p>
    <w:p w14:paraId="6DD1D4DC" w14:textId="77777777" w:rsidR="00424A05" w:rsidRPr="004C69E6" w:rsidRDefault="00D60194" w:rsidP="00424A05">
      <w:pPr>
        <w:shd w:val="clear" w:color="auto" w:fill="FFFFFF"/>
        <w:spacing w:after="120" w:line="252" w:lineRule="auto"/>
        <w:outlineLvl w:val="2"/>
        <w:rPr>
          <w:rFonts w:eastAsia="Times New Roman" w:cstheme="minorHAnsi"/>
          <w:spacing w:val="-6"/>
        </w:rPr>
      </w:pPr>
      <w:hyperlink r:id="rId23" w:history="1">
        <w:r w:rsidR="00424A05" w:rsidRPr="004C69E6">
          <w:rPr>
            <w:rStyle w:val="Hyperlink"/>
            <w:rFonts w:cstheme="minorHAnsi"/>
            <w:b/>
            <w:bCs/>
          </w:rPr>
          <w:t>Core Gaming Backpack</w:t>
        </w:r>
      </w:hyperlink>
      <w:r w:rsidR="00424A05" w:rsidRPr="004C69E6">
        <w:rPr>
          <w:rFonts w:cstheme="minorHAnsi"/>
          <w:b/>
          <w:bCs/>
        </w:rPr>
        <w:t>—</w:t>
      </w:r>
      <w:proofErr w:type="gramStart"/>
      <w:r w:rsidR="00424A05" w:rsidRPr="004C69E6">
        <w:rPr>
          <w:rFonts w:cstheme="minorHAnsi"/>
        </w:rPr>
        <w:t>This</w:t>
      </w:r>
      <w:proofErr w:type="gramEnd"/>
      <w:r w:rsidR="00424A05" w:rsidRPr="004C69E6">
        <w:rPr>
          <w:rFonts w:cstheme="minorHAnsi"/>
        </w:rPr>
        <w:t xml:space="preserve"> award-winning backpack isn’t just for gamers. Busy students and young professionals love it too for its style and ample storage for laptops, tablets, smartphones, and gaming consoles. Plus, it features numerous pockets and compartments for power accessories, cords, and headphones, and more.</w:t>
      </w:r>
    </w:p>
    <w:p w14:paraId="25DFE559" w14:textId="77777777" w:rsidR="00424A05" w:rsidRPr="004C69E6" w:rsidRDefault="00D60194" w:rsidP="00424A05">
      <w:pPr>
        <w:shd w:val="clear" w:color="auto" w:fill="FFFFFF"/>
        <w:spacing w:after="120" w:line="252" w:lineRule="auto"/>
        <w:rPr>
          <w:rFonts w:eastAsia="Times New Roman" w:cstheme="minorHAnsi"/>
        </w:rPr>
      </w:pPr>
      <w:hyperlink r:id="rId24" w:history="1">
        <w:r w:rsidR="00424A05" w:rsidRPr="004C69E6">
          <w:rPr>
            <w:rStyle w:val="Hyperlink"/>
            <w:rFonts w:eastAsia="Times New Roman" w:cstheme="minorHAnsi"/>
            <w:b/>
            <w:bCs/>
          </w:rPr>
          <w:t>Express Backpack 2.0</w:t>
        </w:r>
      </w:hyperlink>
      <w:r w:rsidR="00424A05" w:rsidRPr="004C69E6">
        <w:rPr>
          <w:rFonts w:eastAsia="Times New Roman" w:cstheme="minorHAnsi"/>
          <w:b/>
          <w:bCs/>
        </w:rPr>
        <w:t>—</w:t>
      </w:r>
      <w:proofErr w:type="gramStart"/>
      <w:r w:rsidR="00424A05" w:rsidRPr="004C69E6">
        <w:rPr>
          <w:rFonts w:eastAsia="Times New Roman" w:cstheme="minorHAnsi"/>
        </w:rPr>
        <w:t>This</w:t>
      </w:r>
      <w:proofErr w:type="gramEnd"/>
      <w:r w:rsidR="00424A05" w:rsidRPr="004C69E6">
        <w:rPr>
          <w:rFonts w:eastAsia="Times New Roman" w:cstheme="minorHAnsi"/>
        </w:rPr>
        <w:t xml:space="preserve"> roomy backpack is ideal for carrying laptops up to 16 inches with room to spare for books, files, and accessories, as well as an integrated tablet pocket. It’s available in seven colors.</w:t>
      </w:r>
    </w:p>
    <w:p w14:paraId="381A431C" w14:textId="77777777" w:rsidR="00424A05" w:rsidRPr="004C69E6" w:rsidRDefault="00D60194" w:rsidP="00424A05">
      <w:pPr>
        <w:shd w:val="clear" w:color="auto" w:fill="FFFFFF"/>
        <w:spacing w:after="120" w:line="252" w:lineRule="auto"/>
        <w:rPr>
          <w:rFonts w:cstheme="minorHAnsi"/>
        </w:rPr>
      </w:pPr>
      <w:hyperlink r:id="rId25" w:history="1">
        <w:r w:rsidR="00424A05" w:rsidRPr="004C69E6">
          <w:rPr>
            <w:rStyle w:val="Hyperlink"/>
            <w:rFonts w:cstheme="minorHAnsi"/>
            <w:b/>
            <w:bCs/>
          </w:rPr>
          <w:t>ECO Laptop Messenger</w:t>
        </w:r>
      </w:hyperlink>
      <w:r w:rsidR="00424A05" w:rsidRPr="004C69E6">
        <w:rPr>
          <w:rFonts w:cstheme="minorHAnsi"/>
          <w:b/>
          <w:bCs/>
        </w:rPr>
        <w:t>—</w:t>
      </w:r>
      <w:proofErr w:type="gramStart"/>
      <w:r w:rsidR="00424A05" w:rsidRPr="004C69E6">
        <w:rPr>
          <w:rFonts w:cstheme="minorHAnsi"/>
        </w:rPr>
        <w:t>This</w:t>
      </w:r>
      <w:proofErr w:type="gramEnd"/>
      <w:r w:rsidR="00424A05" w:rsidRPr="004C69E6">
        <w:rPr>
          <w:rFonts w:cstheme="minorHAnsi"/>
        </w:rPr>
        <w:t xml:space="preserve"> all-natural, cotton canvas, environmentally friendly messenger style laptop bag is popular with busy students, especially commuters. It’s available in black, navy blue, charcoal, and olive.</w:t>
      </w:r>
    </w:p>
    <w:p w14:paraId="628D5479" w14:textId="07526D5B" w:rsidR="00424A05" w:rsidRPr="004C69E6" w:rsidRDefault="00D60194" w:rsidP="00424A05">
      <w:pPr>
        <w:shd w:val="clear" w:color="auto" w:fill="FFFFFF"/>
        <w:spacing w:after="120" w:line="252" w:lineRule="auto"/>
        <w:rPr>
          <w:rFonts w:eastAsia="Times New Roman" w:cstheme="minorHAnsi"/>
        </w:rPr>
      </w:pPr>
      <w:hyperlink r:id="rId26" w:history="1">
        <w:proofErr w:type="spellStart"/>
        <w:r w:rsidR="00424A05" w:rsidRPr="004C69E6">
          <w:rPr>
            <w:rStyle w:val="Hyperlink"/>
            <w:rFonts w:cstheme="minorHAnsi"/>
            <w:b/>
            <w:bCs/>
          </w:rPr>
          <w:t>Slip</w:t>
        </w:r>
        <w:r w:rsidR="006036A9" w:rsidRPr="004C69E6">
          <w:rPr>
            <w:rStyle w:val="Hyperlink"/>
            <w:rFonts w:cstheme="minorHAnsi"/>
            <w:b/>
            <w:bCs/>
          </w:rPr>
          <w:t>S</w:t>
        </w:r>
        <w:r w:rsidR="00424A05" w:rsidRPr="004C69E6">
          <w:rPr>
            <w:rStyle w:val="Hyperlink"/>
            <w:rFonts w:cstheme="minorHAnsi"/>
            <w:b/>
            <w:bCs/>
          </w:rPr>
          <w:t>uit</w:t>
        </w:r>
        <w:proofErr w:type="spellEnd"/>
        <w:r w:rsidR="00424A05" w:rsidRPr="004C69E6">
          <w:rPr>
            <w:rStyle w:val="Hyperlink"/>
            <w:rFonts w:cstheme="minorHAnsi"/>
            <w:b/>
            <w:bCs/>
          </w:rPr>
          <w:t xml:space="preserve"> Sleeves</w:t>
        </w:r>
      </w:hyperlink>
      <w:r w:rsidR="00424A05" w:rsidRPr="004C69E6">
        <w:rPr>
          <w:rFonts w:eastAsia="Times New Roman" w:cstheme="minorHAnsi"/>
          <w:b/>
          <w:bCs/>
        </w:rPr>
        <w:t>—</w:t>
      </w:r>
      <w:proofErr w:type="gramStart"/>
      <w:r w:rsidR="00424A05" w:rsidRPr="004C69E6">
        <w:rPr>
          <w:rFonts w:eastAsia="Times New Roman" w:cstheme="minorHAnsi"/>
        </w:rPr>
        <w:t>Made</w:t>
      </w:r>
      <w:proofErr w:type="gramEnd"/>
      <w:r w:rsidR="00424A05" w:rsidRPr="004C69E6">
        <w:rPr>
          <w:rFonts w:eastAsia="Times New Roman" w:cstheme="minorHAnsi"/>
        </w:rPr>
        <w:t xml:space="preserve"> of water-resistant EVA material with reinforced corners, these sleeves are designed to be carried like a briefcase or slipped into a larger protective case. They come in a variety of colors and sizes to fit PC laptops and Apple </w:t>
      </w:r>
      <w:proofErr w:type="spellStart"/>
      <w:r w:rsidR="00424A05" w:rsidRPr="004C69E6">
        <w:rPr>
          <w:rFonts w:eastAsia="Times New Roman" w:cstheme="minorHAnsi"/>
        </w:rPr>
        <w:t>MacBooks</w:t>
      </w:r>
      <w:proofErr w:type="spellEnd"/>
      <w:r w:rsidR="00424A05" w:rsidRPr="004C69E6">
        <w:rPr>
          <w:rFonts w:eastAsia="Times New Roman" w:cstheme="minorHAnsi"/>
        </w:rPr>
        <w:t>.</w:t>
      </w:r>
    </w:p>
    <w:p w14:paraId="226A9B19" w14:textId="77777777" w:rsidR="003333E5" w:rsidRPr="004C69E6" w:rsidRDefault="003333E5" w:rsidP="00150101">
      <w:pPr>
        <w:spacing w:after="120" w:line="252" w:lineRule="auto"/>
        <w:rPr>
          <w:b/>
          <w:bCs/>
          <w:sz w:val="28"/>
          <w:szCs w:val="28"/>
        </w:rPr>
      </w:pPr>
      <w:r w:rsidRPr="004C69E6">
        <w:rPr>
          <w:b/>
          <w:bCs/>
          <w:sz w:val="28"/>
          <w:szCs w:val="28"/>
        </w:rPr>
        <w:t>About Mobile Edge</w:t>
      </w:r>
      <w:bookmarkStart w:id="3" w:name="_GoBack"/>
      <w:bookmarkEnd w:id="3"/>
    </w:p>
    <w:p w14:paraId="6ECCD124" w14:textId="77777777" w:rsidR="003333E5" w:rsidRPr="004C69E6" w:rsidRDefault="003333E5" w:rsidP="00150101">
      <w:pPr>
        <w:spacing w:after="120" w:line="252" w:lineRule="auto"/>
        <w:rPr>
          <w:rFonts w:eastAsia="Times New Roman" w:cstheme="minorHAnsi"/>
          <w:iCs/>
          <w:spacing w:val="4"/>
          <w:shd w:val="clear" w:color="auto" w:fill="FFFFFF"/>
        </w:rPr>
      </w:pPr>
      <w:r w:rsidRPr="004C69E6">
        <w:rPr>
          <w:rFonts w:eastAsia="Trebuchet MS" w:cstheme="minorHAnsi"/>
          <w:iCs/>
          <w:color w:val="000000"/>
          <w:spacing w:val="4"/>
        </w:rPr>
        <w:t xml:space="preserve">Founded in 2002, Anaheim-based Mobile Edge produces award-winning durable and protective laptop cases, messenger bags, backpacks, totes, and more for </w:t>
      </w:r>
      <w:hyperlink r:id="rId27" w:history="1">
        <w:r w:rsidRPr="004C69E6">
          <w:rPr>
            <w:rStyle w:val="Hyperlink"/>
            <w:rFonts w:eastAsia="Trebuchet MS" w:cstheme="minorHAnsi"/>
            <w:iCs/>
            <w:spacing w:val="4"/>
          </w:rPr>
          <w:t>business professionals</w:t>
        </w:r>
      </w:hyperlink>
      <w:r w:rsidRPr="004C69E6">
        <w:rPr>
          <w:rFonts w:eastAsia="Trebuchet MS" w:cstheme="minorHAnsi"/>
          <w:iCs/>
          <w:color w:val="000000"/>
          <w:spacing w:val="4"/>
        </w:rPr>
        <w:t xml:space="preserve">, </w:t>
      </w:r>
      <w:hyperlink r:id="rId28" w:history="1">
        <w:r w:rsidRPr="004C69E6">
          <w:rPr>
            <w:rStyle w:val="Hyperlink"/>
            <w:rFonts w:eastAsia="Trebuchet MS" w:cstheme="minorHAnsi"/>
            <w:iCs/>
            <w:spacing w:val="4"/>
          </w:rPr>
          <w:t>road warriors</w:t>
        </w:r>
      </w:hyperlink>
      <w:r w:rsidRPr="004C69E6">
        <w:rPr>
          <w:rFonts w:eastAsia="Trebuchet MS" w:cstheme="minorHAnsi"/>
          <w:iCs/>
          <w:color w:val="000000"/>
          <w:spacing w:val="4"/>
        </w:rPr>
        <w:t xml:space="preserve">, </w:t>
      </w:r>
      <w:hyperlink r:id="rId29" w:history="1">
        <w:r w:rsidRPr="004C69E6">
          <w:rPr>
            <w:rStyle w:val="Hyperlink"/>
            <w:rFonts w:eastAsia="Trebuchet MS" w:cstheme="minorHAnsi"/>
            <w:iCs/>
            <w:spacing w:val="4"/>
          </w:rPr>
          <w:t>students</w:t>
        </w:r>
      </w:hyperlink>
      <w:r w:rsidRPr="004C69E6">
        <w:rPr>
          <w:rFonts w:eastAsia="Trebuchet MS" w:cstheme="minorHAnsi"/>
          <w:iCs/>
          <w:color w:val="000000"/>
          <w:spacing w:val="4"/>
        </w:rPr>
        <w:t xml:space="preserve">, and </w:t>
      </w:r>
      <w:hyperlink r:id="rId30" w:history="1">
        <w:r w:rsidRPr="004C69E6">
          <w:rPr>
            <w:rStyle w:val="Hyperlink"/>
            <w:rFonts w:eastAsia="Trebuchet MS" w:cstheme="minorHAnsi"/>
            <w:iCs/>
            <w:spacing w:val="4"/>
          </w:rPr>
          <w:t>gamers</w:t>
        </w:r>
      </w:hyperlink>
      <w:r w:rsidRPr="004C69E6">
        <w:rPr>
          <w:rFonts w:eastAsia="Trebuchet MS" w:cstheme="minorHAnsi"/>
          <w:iCs/>
          <w:color w:val="000000"/>
          <w:spacing w:val="4"/>
        </w:rPr>
        <w:t xml:space="preserve">. Mobile Edge is known for its innovative and stylish designs, superior-quality, lifetime warranty, and commitment to customer satisfaction. Many leading computer manufacturers rely on Mobile Edge to design and build custom cases for their products. </w:t>
      </w:r>
    </w:p>
    <w:p w14:paraId="4FA3F24E" w14:textId="5C8034F4" w:rsidR="00E83760" w:rsidRPr="00F56751" w:rsidRDefault="003333E5" w:rsidP="00150101">
      <w:pPr>
        <w:spacing w:after="120" w:line="252" w:lineRule="auto"/>
        <w:jc w:val="center"/>
        <w:rPr>
          <w:rFonts w:cstheme="minorHAnsi"/>
        </w:rPr>
      </w:pPr>
      <w:r w:rsidRPr="004C69E6">
        <w:rPr>
          <w:rFonts w:cstheme="minorHAnsi"/>
          <w:bCs/>
          <w:i/>
          <w:spacing w:val="4"/>
        </w:rPr>
        <w:t>#   #   #</w:t>
      </w:r>
      <w:r w:rsidR="003F13DE" w:rsidRPr="00F56751">
        <w:rPr>
          <w:rFonts w:cstheme="minorHAnsi"/>
        </w:rPr>
        <w:t xml:space="preserve"> </w:t>
      </w:r>
    </w:p>
    <w:bookmarkEnd w:id="2"/>
    <w:p w14:paraId="2B5ADD00" w14:textId="77777777" w:rsidR="00E83760" w:rsidRDefault="00E83760" w:rsidP="00150101">
      <w:pPr>
        <w:spacing w:after="120" w:line="252" w:lineRule="auto"/>
        <w:rPr>
          <w:rFonts w:cstheme="minorHAnsi"/>
          <w:sz w:val="24"/>
          <w:szCs w:val="24"/>
        </w:rPr>
      </w:pPr>
    </w:p>
    <w:sectPr w:rsidR="00E83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9"/>
  </w:num>
  <w:num w:numId="5">
    <w:abstractNumId w:val="4"/>
  </w:num>
  <w:num w:numId="6">
    <w:abstractNumId w:val="0"/>
  </w:num>
  <w:num w:numId="7">
    <w:abstractNumId w:val="2"/>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8B"/>
    <w:rsid w:val="00011920"/>
    <w:rsid w:val="0002442A"/>
    <w:rsid w:val="000260E5"/>
    <w:rsid w:val="000268FE"/>
    <w:rsid w:val="0003734E"/>
    <w:rsid w:val="000607CF"/>
    <w:rsid w:val="00065492"/>
    <w:rsid w:val="000661B3"/>
    <w:rsid w:val="00081981"/>
    <w:rsid w:val="000829EE"/>
    <w:rsid w:val="000B210E"/>
    <w:rsid w:val="000C136B"/>
    <w:rsid w:val="001007DC"/>
    <w:rsid w:val="00137AF2"/>
    <w:rsid w:val="00150101"/>
    <w:rsid w:val="00162A6A"/>
    <w:rsid w:val="00193CCC"/>
    <w:rsid w:val="001A547C"/>
    <w:rsid w:val="001B20E0"/>
    <w:rsid w:val="001E3DAA"/>
    <w:rsid w:val="001F7537"/>
    <w:rsid w:val="00255DFB"/>
    <w:rsid w:val="002615D7"/>
    <w:rsid w:val="00264D50"/>
    <w:rsid w:val="00267343"/>
    <w:rsid w:val="00286B6C"/>
    <w:rsid w:val="00290B2A"/>
    <w:rsid w:val="002A316C"/>
    <w:rsid w:val="002B2F1B"/>
    <w:rsid w:val="002D46AB"/>
    <w:rsid w:val="002E4EA5"/>
    <w:rsid w:val="002E5C88"/>
    <w:rsid w:val="0032655A"/>
    <w:rsid w:val="003333E5"/>
    <w:rsid w:val="003504C0"/>
    <w:rsid w:val="00355FE1"/>
    <w:rsid w:val="00363C1D"/>
    <w:rsid w:val="003920DC"/>
    <w:rsid w:val="003A0320"/>
    <w:rsid w:val="003B2A95"/>
    <w:rsid w:val="003F13DE"/>
    <w:rsid w:val="004143A1"/>
    <w:rsid w:val="00414A98"/>
    <w:rsid w:val="0042270D"/>
    <w:rsid w:val="00424A05"/>
    <w:rsid w:val="00436658"/>
    <w:rsid w:val="004644CE"/>
    <w:rsid w:val="00474267"/>
    <w:rsid w:val="004C47EF"/>
    <w:rsid w:val="004C69E6"/>
    <w:rsid w:val="004D5125"/>
    <w:rsid w:val="004E42E0"/>
    <w:rsid w:val="00511F70"/>
    <w:rsid w:val="00547AD8"/>
    <w:rsid w:val="0056105B"/>
    <w:rsid w:val="00565713"/>
    <w:rsid w:val="00583F7B"/>
    <w:rsid w:val="005912F7"/>
    <w:rsid w:val="005A770C"/>
    <w:rsid w:val="005C3D70"/>
    <w:rsid w:val="005D1016"/>
    <w:rsid w:val="005F30AC"/>
    <w:rsid w:val="005F4247"/>
    <w:rsid w:val="005F71CA"/>
    <w:rsid w:val="006036A9"/>
    <w:rsid w:val="00611B34"/>
    <w:rsid w:val="006144D6"/>
    <w:rsid w:val="00662478"/>
    <w:rsid w:val="006625F9"/>
    <w:rsid w:val="00665B1A"/>
    <w:rsid w:val="00687EDB"/>
    <w:rsid w:val="006A7730"/>
    <w:rsid w:val="006D1E07"/>
    <w:rsid w:val="006D34C2"/>
    <w:rsid w:val="006F2EDD"/>
    <w:rsid w:val="00722CAB"/>
    <w:rsid w:val="0073535D"/>
    <w:rsid w:val="00751E19"/>
    <w:rsid w:val="007A5346"/>
    <w:rsid w:val="007C4547"/>
    <w:rsid w:val="007C72FC"/>
    <w:rsid w:val="007D507D"/>
    <w:rsid w:val="007D5D34"/>
    <w:rsid w:val="008243FC"/>
    <w:rsid w:val="008400D0"/>
    <w:rsid w:val="0087727F"/>
    <w:rsid w:val="00896A7A"/>
    <w:rsid w:val="008D483C"/>
    <w:rsid w:val="008F5A0E"/>
    <w:rsid w:val="00901E72"/>
    <w:rsid w:val="009271B1"/>
    <w:rsid w:val="0099054E"/>
    <w:rsid w:val="009E2621"/>
    <w:rsid w:val="009E6C7A"/>
    <w:rsid w:val="009F6CF9"/>
    <w:rsid w:val="00A22360"/>
    <w:rsid w:val="00A22A5F"/>
    <w:rsid w:val="00A27450"/>
    <w:rsid w:val="00A44D1F"/>
    <w:rsid w:val="00A748AC"/>
    <w:rsid w:val="00A861B5"/>
    <w:rsid w:val="00A87546"/>
    <w:rsid w:val="00AA16B8"/>
    <w:rsid w:val="00AA6136"/>
    <w:rsid w:val="00AB4364"/>
    <w:rsid w:val="00B40A49"/>
    <w:rsid w:val="00B52125"/>
    <w:rsid w:val="00C47CDC"/>
    <w:rsid w:val="00C569D5"/>
    <w:rsid w:val="00C7288C"/>
    <w:rsid w:val="00C82447"/>
    <w:rsid w:val="00C8667D"/>
    <w:rsid w:val="00C97FC8"/>
    <w:rsid w:val="00CB4F0A"/>
    <w:rsid w:val="00CB5D3D"/>
    <w:rsid w:val="00CB73DE"/>
    <w:rsid w:val="00CD4B8B"/>
    <w:rsid w:val="00CE05D4"/>
    <w:rsid w:val="00CE09E4"/>
    <w:rsid w:val="00D04FB1"/>
    <w:rsid w:val="00D20A4D"/>
    <w:rsid w:val="00D472D8"/>
    <w:rsid w:val="00D60194"/>
    <w:rsid w:val="00D74BAD"/>
    <w:rsid w:val="00D87A7D"/>
    <w:rsid w:val="00DB200D"/>
    <w:rsid w:val="00DC0086"/>
    <w:rsid w:val="00DE244D"/>
    <w:rsid w:val="00DF0453"/>
    <w:rsid w:val="00DF1482"/>
    <w:rsid w:val="00E20B41"/>
    <w:rsid w:val="00E469CD"/>
    <w:rsid w:val="00E62254"/>
    <w:rsid w:val="00E83760"/>
    <w:rsid w:val="00E95867"/>
    <w:rsid w:val="00EB5B21"/>
    <w:rsid w:val="00F137CF"/>
    <w:rsid w:val="00F27B33"/>
    <w:rsid w:val="00F3551D"/>
    <w:rsid w:val="00F56751"/>
    <w:rsid w:val="00FA66B8"/>
    <w:rsid w:val="00FE2B6C"/>
    <w:rsid w:val="00FE6320"/>
    <w:rsid w:val="00FF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paragraph" w:styleId="BalloonText">
    <w:name w:val="Balloon Text"/>
    <w:basedOn w:val="Normal"/>
    <w:link w:val="BalloonTextChar"/>
    <w:uiPriority w:val="99"/>
    <w:semiHidden/>
    <w:unhideWhenUsed/>
    <w:rsid w:val="00FE6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paragraph" w:styleId="BalloonText">
    <w:name w:val="Balloon Text"/>
    <w:basedOn w:val="Normal"/>
    <w:link w:val="BalloonTextChar"/>
    <w:uiPriority w:val="99"/>
    <w:semiHidden/>
    <w:unhideWhenUsed/>
    <w:rsid w:val="00FE6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news/2020/12/15/more-high-school-graduates-through-2025-pool-still-shrinks-afterward" TargetMode="External"/><Relationship Id="rId13" Type="http://schemas.openxmlformats.org/officeDocument/2006/relationships/hyperlink" Target="https://www.mobileedge.com/accessories/mobile-edge-battery-charger-power" TargetMode="External"/><Relationship Id="rId18" Type="http://schemas.openxmlformats.org/officeDocument/2006/relationships/hyperlink" Target="https://www.faa.gov/hazmat/packsafe/more_info/?hazmat=7" TargetMode="External"/><Relationship Id="rId26" Type="http://schemas.openxmlformats.org/officeDocument/2006/relationships/hyperlink" Target="https://www.mobileedge.com/laptop-sleeves-portfolios/" TargetMode="External"/><Relationship Id="rId3" Type="http://schemas.microsoft.com/office/2007/relationships/stylesWithEffects" Target="stylesWithEffects.xml"/><Relationship Id="rId21" Type="http://schemas.openxmlformats.org/officeDocument/2006/relationships/hyperlink" Target="https://www.mobileedge.com/smart-pack-backpack/" TargetMode="External"/><Relationship Id="rId7" Type="http://schemas.openxmlformats.org/officeDocument/2006/relationships/image" Target="media/image1.jpeg"/><Relationship Id="rId12" Type="http://schemas.openxmlformats.org/officeDocument/2006/relationships/hyperlink" Target="https://www.mobileedge.com/accessories/" TargetMode="External"/><Relationship Id="rId17" Type="http://schemas.openxmlformats.org/officeDocument/2006/relationships/hyperlink" Target="https://www.mobileedge.com/10000mah-18w-pdqc-fast-charge-high-capacity-power-bank/" TargetMode="External"/><Relationship Id="rId25" Type="http://schemas.openxmlformats.org/officeDocument/2006/relationships/hyperlink" Target="https://www.mobileedge.com/eco-friendly-laptop-messenger-bag/" TargetMode="External"/><Relationship Id="rId2" Type="http://schemas.openxmlformats.org/officeDocument/2006/relationships/styles" Target="styles.xml"/><Relationship Id="rId16" Type="http://schemas.openxmlformats.org/officeDocument/2006/relationships/hyperlink" Target="https://www.mobileedge.com/core-power-ac-27000-charger/" TargetMode="External"/><Relationship Id="rId20" Type="http://schemas.openxmlformats.org/officeDocument/2006/relationships/hyperlink" Target="https://www.mobileedge.com/accessories/personal-productivity/" TargetMode="External"/><Relationship Id="rId29" Type="http://schemas.openxmlformats.org/officeDocument/2006/relationships/hyperlink" Target="https://www.mobileedge.com/collections/elementry-high-school-college-graduate/" TargetMode="External"/><Relationship Id="rId1" Type="http://schemas.openxmlformats.org/officeDocument/2006/relationships/numbering" Target="numbering.xml"/><Relationship Id="rId6" Type="http://schemas.openxmlformats.org/officeDocument/2006/relationships/hyperlink" Target="mailto:pj@mobileedge.com" TargetMode="External"/><Relationship Id="rId11" Type="http://schemas.openxmlformats.org/officeDocument/2006/relationships/hyperlink" Target="https://www.mobileedge.com/collections/business-professionals/" TargetMode="External"/><Relationship Id="rId24" Type="http://schemas.openxmlformats.org/officeDocument/2006/relationships/hyperlink" Target="https://www.mobileedge.com/express-laptop-backpack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bileedge.com/" TargetMode="External"/><Relationship Id="rId23" Type="http://schemas.openxmlformats.org/officeDocument/2006/relationships/hyperlink" Target="https://www.mobileedge.com/core-gaming-backpack-molded-18/" TargetMode="External"/><Relationship Id="rId28" Type="http://schemas.openxmlformats.org/officeDocument/2006/relationships/hyperlink" Target="https://www.mobileedge.com/collections/personalities/lifestyle/" TargetMode="External"/><Relationship Id="rId10" Type="http://schemas.openxmlformats.org/officeDocument/2006/relationships/hyperlink" Target="https://www.mobileedge.com/collections/elementary-high-school-college-graduate/" TargetMode="External"/><Relationship Id="rId19" Type="http://schemas.openxmlformats.org/officeDocument/2006/relationships/hyperlink" Target="https://www.mobileedge.com/accessori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atista.com/statistics/185153/degrees-in-higher-education-earned-in-the-united-states/" TargetMode="External"/><Relationship Id="rId14" Type="http://schemas.openxmlformats.org/officeDocument/2006/relationships/hyperlink" Target="https://www.linkedin.com/in/pauljune/" TargetMode="External"/><Relationship Id="rId22" Type="http://schemas.openxmlformats.org/officeDocument/2006/relationships/hyperlink" Target="https://www.mobileedge.com/the-graphite-smartpack-backpack/" TargetMode="External"/><Relationship Id="rId27" Type="http://schemas.openxmlformats.org/officeDocument/2006/relationships/hyperlink" Target="https://www.mobileedge.com/collections/business-professionals" TargetMode="External"/><Relationship Id="rId30" Type="http://schemas.openxmlformats.org/officeDocument/2006/relationships/hyperlink" Target="https://www.mobileedge.com/collections/gaming-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5519</Characters>
  <Application>Microsoft Office Word</Application>
  <DocSecurity>0</DocSecurity>
  <Lines>91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McGovern</dc:creator>
  <cp:lastModifiedBy>Lila Rahif</cp:lastModifiedBy>
  <cp:revision>2</cp:revision>
  <dcterms:created xsi:type="dcterms:W3CDTF">2021-05-12T15:48:00Z</dcterms:created>
  <dcterms:modified xsi:type="dcterms:W3CDTF">2021-05-12T15:48:00Z</dcterms:modified>
</cp:coreProperties>
</file>