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06989" w14:textId="77777777" w:rsidR="00C47CDC" w:rsidRPr="0025265A" w:rsidRDefault="00C47CDC" w:rsidP="00C47CDC">
      <w:pPr>
        <w:spacing w:after="0" w:line="240" w:lineRule="auto"/>
        <w:ind w:left="5846"/>
        <w:jc w:val="both"/>
        <w:rPr>
          <w:rFonts w:cs="Calibri"/>
          <w:b/>
          <w:sz w:val="24"/>
          <w:szCs w:val="24"/>
          <w:lang w:val="it-IT"/>
        </w:rPr>
      </w:pPr>
      <w:r w:rsidRPr="0025265A">
        <w:rPr>
          <w:rFonts w:cs="Calibri"/>
          <w:b/>
          <w:sz w:val="24"/>
          <w:szCs w:val="24"/>
          <w:lang w:val="it-IT"/>
        </w:rPr>
        <w:t>Paul June</w:t>
      </w:r>
    </w:p>
    <w:p w14:paraId="20AD7AC6" w14:textId="77777777" w:rsidR="00C47CDC" w:rsidRPr="0025265A" w:rsidRDefault="00C47CDC" w:rsidP="00C47CDC">
      <w:pPr>
        <w:spacing w:after="0" w:line="240" w:lineRule="auto"/>
        <w:ind w:left="5846"/>
        <w:rPr>
          <w:rFonts w:cs="Calibri"/>
          <w:b/>
          <w:sz w:val="24"/>
          <w:szCs w:val="24"/>
          <w:lang w:val="it-IT"/>
        </w:rPr>
      </w:pPr>
      <w:r w:rsidRPr="0025265A">
        <w:rPr>
          <w:rFonts w:cs="Calibri"/>
          <w:b/>
          <w:sz w:val="24"/>
          <w:szCs w:val="24"/>
          <w:lang w:val="it-IT"/>
        </w:rPr>
        <w:t xml:space="preserve">Mobile Edge </w:t>
      </w:r>
    </w:p>
    <w:p w14:paraId="3A4BB4C7" w14:textId="77777777" w:rsidR="00C47CDC" w:rsidRPr="0025265A" w:rsidRDefault="00C47CDC" w:rsidP="00C47CDC">
      <w:pPr>
        <w:spacing w:after="0" w:line="240" w:lineRule="auto"/>
        <w:ind w:left="5846"/>
        <w:rPr>
          <w:rFonts w:cs="Calibri"/>
          <w:b/>
          <w:sz w:val="24"/>
          <w:szCs w:val="24"/>
          <w:lang w:val="it-IT"/>
        </w:rPr>
      </w:pPr>
      <w:r w:rsidRPr="0025265A">
        <w:rPr>
          <w:rFonts w:cs="Calibri"/>
          <w:b/>
          <w:sz w:val="24"/>
          <w:szCs w:val="24"/>
          <w:lang w:val="it-IT"/>
        </w:rPr>
        <w:t>(714) 399-1400</w:t>
      </w:r>
    </w:p>
    <w:p w14:paraId="05630EA3" w14:textId="77777777" w:rsidR="00C47CDC" w:rsidRPr="0025265A" w:rsidRDefault="002A2D32" w:rsidP="00C47CDC">
      <w:pPr>
        <w:spacing w:after="0" w:line="240" w:lineRule="auto"/>
        <w:ind w:left="5846"/>
        <w:rPr>
          <w:rFonts w:cs="Calibri"/>
          <w:b/>
          <w:sz w:val="24"/>
          <w:szCs w:val="24"/>
          <w:lang w:val="it-IT"/>
        </w:rPr>
      </w:pPr>
      <w:hyperlink r:id="rId5" w:history="1">
        <w:r w:rsidR="00C47CDC" w:rsidRPr="0025265A">
          <w:rPr>
            <w:rStyle w:val="Hyperlink"/>
            <w:rFonts w:cs="Calibri"/>
            <w:sz w:val="24"/>
            <w:szCs w:val="24"/>
            <w:lang w:val="it-IT"/>
          </w:rPr>
          <w:t>pj@mobileedge.com</w:t>
        </w:r>
      </w:hyperlink>
    </w:p>
    <w:p w14:paraId="44353C9C" w14:textId="77777777" w:rsidR="00C47CDC" w:rsidRPr="0025265A" w:rsidRDefault="00C47CDC" w:rsidP="00C47CDC">
      <w:pPr>
        <w:spacing w:before="120" w:after="0" w:line="240" w:lineRule="auto"/>
        <w:rPr>
          <w:rFonts w:cs="Calibri"/>
          <w:b/>
          <w:sz w:val="24"/>
          <w:szCs w:val="24"/>
        </w:rPr>
      </w:pPr>
      <w:r w:rsidRPr="0025265A">
        <w:rPr>
          <w:rFonts w:cs="Calibri"/>
          <w:b/>
          <w:sz w:val="24"/>
          <w:szCs w:val="24"/>
        </w:rPr>
        <w:t>FOR IMMEDIATE RELEASE</w:t>
      </w:r>
    </w:p>
    <w:p w14:paraId="49630BC1" w14:textId="77777777" w:rsidR="00C47CDC" w:rsidRPr="0025265A" w:rsidRDefault="00C47CDC" w:rsidP="00C47CDC">
      <w:pPr>
        <w:spacing w:after="0" w:line="240" w:lineRule="auto"/>
        <w:rPr>
          <w:rFonts w:cs="Calibri"/>
          <w:b/>
          <w:sz w:val="28"/>
          <w:szCs w:val="28"/>
        </w:rPr>
      </w:pPr>
    </w:p>
    <w:p w14:paraId="77C6D835" w14:textId="723EACA5" w:rsidR="00C47CDC" w:rsidRPr="0025265A" w:rsidRDefault="00187D05" w:rsidP="00187D05">
      <w:pPr>
        <w:spacing w:before="120" w:after="240" w:line="240" w:lineRule="auto"/>
        <w:jc w:val="center"/>
        <w:rPr>
          <w:rFonts w:cs="Calibri"/>
          <w:b/>
          <w:sz w:val="36"/>
          <w:szCs w:val="36"/>
        </w:rPr>
      </w:pPr>
      <w:r>
        <w:rPr>
          <w:rFonts w:cs="Calibri"/>
          <w:b/>
          <w:noProof/>
          <w:sz w:val="36"/>
          <w:szCs w:val="36"/>
        </w:rPr>
        <w:drawing>
          <wp:inline distT="0" distB="0" distL="0" distR="0" wp14:anchorId="69721D44" wp14:editId="569249E7">
            <wp:extent cx="2340864" cy="548640"/>
            <wp:effectExtent l="0" t="0" r="2540" b="381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40864" cy="548640"/>
                    </a:xfrm>
                    <a:prstGeom prst="rect">
                      <a:avLst/>
                    </a:prstGeom>
                  </pic:spPr>
                </pic:pic>
              </a:graphicData>
            </a:graphic>
          </wp:inline>
        </w:drawing>
      </w:r>
    </w:p>
    <w:p w14:paraId="4F18D216" w14:textId="68EE8414" w:rsidR="00A0395C" w:rsidRPr="00A0395C" w:rsidRDefault="00522123" w:rsidP="00DD154F">
      <w:pPr>
        <w:spacing w:after="240" w:line="216" w:lineRule="auto"/>
        <w:contextualSpacing/>
        <w:jc w:val="center"/>
        <w:rPr>
          <w:rFonts w:cs="Calibri"/>
          <w:b/>
          <w:caps/>
          <w:sz w:val="36"/>
          <w:szCs w:val="36"/>
          <w:u w:val="single"/>
        </w:rPr>
      </w:pPr>
      <w:bookmarkStart w:id="0" w:name="_Hlk77865036"/>
      <w:bookmarkStart w:id="1" w:name="_Hlk77936564"/>
      <w:bookmarkStart w:id="2" w:name="_Hlk70596559"/>
      <w:bookmarkStart w:id="3" w:name="_Hlk46925722"/>
      <w:r w:rsidRPr="00522123">
        <w:rPr>
          <w:rFonts w:cstheme="minorHAnsi"/>
          <w:b/>
          <w:caps/>
          <w:sz w:val="36"/>
          <w:szCs w:val="36"/>
          <w:u w:val="single"/>
        </w:rPr>
        <w:t>Upgrade Student Tech and Backpack</w:t>
      </w:r>
      <w:r>
        <w:rPr>
          <w:rFonts w:cstheme="minorHAnsi"/>
          <w:b/>
          <w:caps/>
          <w:sz w:val="36"/>
          <w:szCs w:val="36"/>
          <w:u w:val="single"/>
        </w:rPr>
        <w:t xml:space="preserve"> CARRY</w:t>
      </w:r>
      <w:r w:rsidRPr="00522123">
        <w:rPr>
          <w:rFonts w:cstheme="minorHAnsi"/>
          <w:b/>
          <w:caps/>
          <w:sz w:val="36"/>
          <w:szCs w:val="36"/>
          <w:u w:val="single"/>
        </w:rPr>
        <w:t xml:space="preserve"> </w:t>
      </w:r>
      <w:r>
        <w:rPr>
          <w:rFonts w:cstheme="minorHAnsi"/>
          <w:b/>
          <w:caps/>
          <w:sz w:val="36"/>
          <w:szCs w:val="36"/>
          <w:u w:val="single"/>
        </w:rPr>
        <w:br/>
      </w:r>
      <w:r w:rsidRPr="00522123">
        <w:rPr>
          <w:rFonts w:cstheme="minorHAnsi"/>
          <w:b/>
          <w:caps/>
          <w:sz w:val="36"/>
          <w:szCs w:val="36"/>
          <w:u w:val="single"/>
        </w:rPr>
        <w:t>Options with Mobile Edge</w:t>
      </w:r>
      <w:bookmarkEnd w:id="0"/>
    </w:p>
    <w:p w14:paraId="75C20EDE" w14:textId="50FD4557" w:rsidR="00A0395C" w:rsidRPr="000630DE" w:rsidRDefault="00522123" w:rsidP="000630DE">
      <w:pPr>
        <w:spacing w:after="240" w:line="216" w:lineRule="auto"/>
        <w:contextualSpacing/>
        <w:jc w:val="center"/>
        <w:rPr>
          <w:rFonts w:cs="Calibri"/>
          <w:b/>
          <w:sz w:val="28"/>
          <w:szCs w:val="28"/>
        </w:rPr>
      </w:pPr>
      <w:bookmarkStart w:id="4" w:name="_Hlk80036470"/>
      <w:bookmarkEnd w:id="1"/>
      <w:r w:rsidRPr="00522123">
        <w:rPr>
          <w:rFonts w:cs="Calibri"/>
          <w:b/>
          <w:sz w:val="28"/>
          <w:szCs w:val="28"/>
        </w:rPr>
        <w:t>Back-to-School Shopping Continues through September</w:t>
      </w:r>
      <w:bookmarkEnd w:id="4"/>
      <w:r w:rsidR="00B638D2" w:rsidRPr="00B638D2">
        <w:rPr>
          <w:rFonts w:cs="Calibri"/>
          <w:b/>
          <w:sz w:val="28"/>
          <w:szCs w:val="28"/>
        </w:rPr>
        <w:t xml:space="preserve"> </w:t>
      </w:r>
    </w:p>
    <w:bookmarkEnd w:id="2"/>
    <w:p w14:paraId="342A73A5" w14:textId="2F45A69C" w:rsidR="002C78B7" w:rsidRPr="00321FB2" w:rsidRDefault="00C47CDC" w:rsidP="00442D72">
      <w:pPr>
        <w:pStyle w:val="NormalWeb"/>
        <w:spacing w:before="0" w:beforeAutospacing="0" w:after="120" w:afterAutospacing="0" w:line="252" w:lineRule="auto"/>
        <w:rPr>
          <w:rFonts w:asciiTheme="minorHAnsi" w:hAnsiTheme="minorHAnsi" w:cstheme="minorHAnsi"/>
        </w:rPr>
      </w:pPr>
      <w:r w:rsidRPr="00321FB2">
        <w:rPr>
          <w:rFonts w:asciiTheme="minorHAnsi" w:hAnsiTheme="minorHAnsi" w:cstheme="minorHAnsi"/>
          <w:i/>
          <w:color w:val="222222"/>
          <w:spacing w:val="4"/>
        </w:rPr>
        <w:t xml:space="preserve">ANAHEIM, CA </w:t>
      </w:r>
      <w:r w:rsidR="00CB73DE" w:rsidRPr="00321FB2">
        <w:rPr>
          <w:rFonts w:asciiTheme="minorHAnsi" w:hAnsiTheme="minorHAnsi" w:cstheme="minorHAnsi"/>
          <w:i/>
          <w:color w:val="222222"/>
          <w:spacing w:val="4"/>
        </w:rPr>
        <w:t>(</w:t>
      </w:r>
      <w:r w:rsidR="00522123" w:rsidRPr="00321FB2">
        <w:rPr>
          <w:rFonts w:asciiTheme="minorHAnsi" w:hAnsiTheme="minorHAnsi" w:cstheme="minorHAnsi"/>
          <w:i/>
          <w:color w:val="222222"/>
          <w:spacing w:val="4"/>
        </w:rPr>
        <w:t>September 1</w:t>
      </w:r>
      <w:r w:rsidR="002A2D32">
        <w:rPr>
          <w:rFonts w:asciiTheme="minorHAnsi" w:hAnsiTheme="minorHAnsi" w:cstheme="minorHAnsi"/>
          <w:i/>
          <w:color w:val="222222"/>
          <w:spacing w:val="4"/>
        </w:rPr>
        <w:t>7</w:t>
      </w:r>
      <w:r w:rsidR="005923CD" w:rsidRPr="00321FB2">
        <w:rPr>
          <w:rFonts w:asciiTheme="minorHAnsi" w:hAnsiTheme="minorHAnsi" w:cstheme="minorHAnsi"/>
          <w:i/>
          <w:color w:val="222222"/>
          <w:spacing w:val="4"/>
        </w:rPr>
        <w:t>,</w:t>
      </w:r>
      <w:r w:rsidR="00CB73DE" w:rsidRPr="00321FB2">
        <w:rPr>
          <w:rFonts w:asciiTheme="minorHAnsi" w:hAnsiTheme="minorHAnsi" w:cstheme="minorHAnsi"/>
          <w:i/>
          <w:color w:val="222222"/>
          <w:spacing w:val="4"/>
        </w:rPr>
        <w:t xml:space="preserve"> 2021</w:t>
      </w:r>
      <w:r w:rsidRPr="00321FB2">
        <w:rPr>
          <w:rFonts w:asciiTheme="minorHAnsi" w:hAnsiTheme="minorHAnsi" w:cstheme="minorHAnsi"/>
          <w:i/>
          <w:color w:val="222222"/>
          <w:spacing w:val="4"/>
        </w:rPr>
        <w:t>)—</w:t>
      </w:r>
      <w:bookmarkStart w:id="5" w:name="_Hlk80036534"/>
      <w:bookmarkEnd w:id="3"/>
      <w:r w:rsidR="002C78B7" w:rsidRPr="00321FB2">
        <w:rPr>
          <w:rFonts w:asciiTheme="minorHAnsi" w:hAnsiTheme="minorHAnsi" w:cstheme="minorHAnsi"/>
        </w:rPr>
        <w:t xml:space="preserve">School may be back in session, but that doesn’t mean your back-to-school shopping is done. </w:t>
      </w:r>
      <w:hyperlink r:id="rId7" w:history="1">
        <w:r w:rsidR="002C78B7" w:rsidRPr="00321FB2">
          <w:rPr>
            <w:rStyle w:val="Hyperlink"/>
            <w:rFonts w:asciiTheme="minorHAnsi" w:hAnsiTheme="minorHAnsi" w:cstheme="minorHAnsi"/>
          </w:rPr>
          <w:t>Mobile Edge</w:t>
        </w:r>
      </w:hyperlink>
      <w:r w:rsidR="002C78B7" w:rsidRPr="00321FB2">
        <w:rPr>
          <w:rFonts w:asciiTheme="minorHAnsi" w:hAnsiTheme="minorHAnsi" w:cstheme="minorHAnsi"/>
        </w:rPr>
        <w:t xml:space="preserve"> continues to make its lineup of laptop cases, backpacks, tech accessories, and gaming gear available at discounted prices to support students, parents, and teachers as ever-shifting pandemic policies open and close schools. </w:t>
      </w:r>
      <w:r w:rsidR="00442D72" w:rsidRPr="00321FB2">
        <w:rPr>
          <w:rFonts w:asciiTheme="minorHAnsi" w:hAnsiTheme="minorHAnsi" w:cstheme="minorHAnsi"/>
        </w:rPr>
        <w:t xml:space="preserve">In solidarity </w:t>
      </w:r>
      <w:r w:rsidR="00C202DE">
        <w:rPr>
          <w:rFonts w:asciiTheme="minorHAnsi" w:hAnsiTheme="minorHAnsi" w:cstheme="minorHAnsi"/>
        </w:rPr>
        <w:t>with</w:t>
      </w:r>
      <w:r w:rsidR="00442D72" w:rsidRPr="00321FB2">
        <w:rPr>
          <w:rFonts w:asciiTheme="minorHAnsi" w:hAnsiTheme="minorHAnsi" w:cstheme="minorHAnsi"/>
        </w:rPr>
        <w:t xml:space="preserve"> those who yearn to look smart, travel smart, and protect their tech during these uncertain times, Mobile Edge continues to offer a 20% off </w:t>
      </w:r>
      <w:r w:rsidR="00C202DE">
        <w:rPr>
          <w:rFonts w:asciiTheme="minorHAnsi" w:hAnsiTheme="minorHAnsi" w:cstheme="minorHAnsi"/>
        </w:rPr>
        <w:t xml:space="preserve">the </w:t>
      </w:r>
      <w:r w:rsidR="00442D72" w:rsidRPr="00321FB2">
        <w:rPr>
          <w:rFonts w:asciiTheme="minorHAnsi" w:hAnsiTheme="minorHAnsi" w:cstheme="minorHAnsi"/>
        </w:rPr>
        <w:t>limited time, sitewide discount on regular-priced items w</w:t>
      </w:r>
      <w:r w:rsidR="00442D72">
        <w:rPr>
          <w:rFonts w:asciiTheme="minorHAnsi" w:hAnsiTheme="minorHAnsi" w:cstheme="minorHAnsi"/>
        </w:rPr>
        <w:t xml:space="preserve">hen </w:t>
      </w:r>
      <w:r w:rsidR="00C202DE">
        <w:rPr>
          <w:rFonts w:asciiTheme="minorHAnsi" w:hAnsiTheme="minorHAnsi" w:cstheme="minorHAnsi"/>
        </w:rPr>
        <w:t>students, parents, and teachers</w:t>
      </w:r>
      <w:r w:rsidR="00442D72">
        <w:rPr>
          <w:rFonts w:asciiTheme="minorHAnsi" w:hAnsiTheme="minorHAnsi" w:cstheme="minorHAnsi"/>
        </w:rPr>
        <w:t xml:space="preserve"> check out using the code </w:t>
      </w:r>
      <w:r w:rsidR="00442D72" w:rsidRPr="00321FB2">
        <w:rPr>
          <w:rFonts w:asciiTheme="minorHAnsi" w:hAnsiTheme="minorHAnsi" w:cstheme="minorHAnsi"/>
          <w:b/>
          <w:bCs/>
        </w:rPr>
        <w:t>SCHOOL</w:t>
      </w:r>
      <w:r w:rsidR="00442D72">
        <w:rPr>
          <w:rFonts w:asciiTheme="minorHAnsi" w:hAnsiTheme="minorHAnsi" w:cstheme="minorHAnsi"/>
          <w:b/>
          <w:bCs/>
        </w:rPr>
        <w:t xml:space="preserve"> </w:t>
      </w:r>
      <w:r w:rsidR="00442D72" w:rsidRPr="00755107">
        <w:rPr>
          <w:rFonts w:asciiTheme="minorHAnsi" w:hAnsiTheme="minorHAnsi" w:cstheme="minorHAnsi"/>
        </w:rPr>
        <w:t>(some exclusions apply)</w:t>
      </w:r>
      <w:r w:rsidR="00442D72" w:rsidRPr="00321FB2">
        <w:rPr>
          <w:rFonts w:asciiTheme="minorHAnsi" w:hAnsiTheme="minorHAnsi" w:cstheme="minorHAnsi"/>
        </w:rPr>
        <w:t>.</w:t>
      </w:r>
      <w:r w:rsidR="00C202DE">
        <w:rPr>
          <w:rFonts w:asciiTheme="minorHAnsi" w:hAnsiTheme="minorHAnsi" w:cstheme="minorHAnsi"/>
        </w:rPr>
        <w:t xml:space="preserve"> </w:t>
      </w:r>
    </w:p>
    <w:p w14:paraId="5BA35622" w14:textId="77777777" w:rsidR="002C78B7" w:rsidRPr="002C78B7" w:rsidRDefault="002C78B7" w:rsidP="00442D72">
      <w:pPr>
        <w:pStyle w:val="NormalWeb"/>
        <w:spacing w:before="0" w:beforeAutospacing="0" w:after="120" w:afterAutospacing="0" w:line="252" w:lineRule="auto"/>
        <w:rPr>
          <w:rFonts w:asciiTheme="minorHAnsi" w:hAnsiTheme="minorHAnsi" w:cstheme="minorHAnsi"/>
        </w:rPr>
      </w:pPr>
      <w:r w:rsidRPr="002C78B7">
        <w:rPr>
          <w:rFonts w:asciiTheme="minorHAnsi" w:hAnsiTheme="minorHAnsi" w:cstheme="minorHAnsi"/>
        </w:rPr>
        <w:t>“It’s always tough for parents to guess what students will need to start the school year,” says Paul June, VP of Marketing for Mobile Edge. “This year, most classes are in-person for the first time in 18 months, so we're expecting greater uncertainty and later back-to-school shopping than usual.”</w:t>
      </w:r>
    </w:p>
    <w:p w14:paraId="3DDAE721" w14:textId="77777777" w:rsidR="002C78B7" w:rsidRDefault="002C78B7" w:rsidP="00442D72">
      <w:pPr>
        <w:pStyle w:val="NormalWeb"/>
        <w:spacing w:before="0" w:beforeAutospacing="0" w:after="120" w:afterAutospacing="0" w:line="252" w:lineRule="auto"/>
        <w:rPr>
          <w:rFonts w:asciiTheme="minorHAnsi" w:hAnsiTheme="minorHAnsi" w:cstheme="minorHAnsi"/>
        </w:rPr>
      </w:pPr>
      <w:r w:rsidRPr="002C78B7">
        <w:rPr>
          <w:rFonts w:asciiTheme="minorHAnsi" w:hAnsiTheme="minorHAnsi" w:cstheme="minorHAnsi"/>
        </w:rPr>
        <w:t xml:space="preserve">In fact, the </w:t>
      </w:r>
      <w:hyperlink r:id="rId8" w:history="1">
        <w:r w:rsidRPr="002C78B7">
          <w:rPr>
            <w:rStyle w:val="Hyperlink"/>
            <w:rFonts w:asciiTheme="minorHAnsi" w:hAnsiTheme="minorHAnsi" w:cstheme="minorHAnsi"/>
          </w:rPr>
          <w:t>National Retail Federation</w:t>
        </w:r>
      </w:hyperlink>
      <w:r w:rsidRPr="002C78B7">
        <w:rPr>
          <w:rFonts w:asciiTheme="minorHAnsi" w:hAnsiTheme="minorHAnsi" w:cstheme="minorHAnsi"/>
        </w:rPr>
        <w:t xml:space="preserve"> expects most back-to-school shopping to continue through September this year. Consumers still hungry for deals on mobile tech and ways to organize and protect student gear are in luck.</w:t>
      </w:r>
    </w:p>
    <w:p w14:paraId="696861B4" w14:textId="44A9B6E9" w:rsidR="00522123" w:rsidRPr="00842E6A" w:rsidRDefault="00522123" w:rsidP="002C78B7">
      <w:pPr>
        <w:pStyle w:val="Heading3"/>
        <w:spacing w:before="0" w:beforeAutospacing="0" w:after="120" w:afterAutospacing="0" w:line="252" w:lineRule="auto"/>
        <w:rPr>
          <w:rFonts w:asciiTheme="minorHAnsi" w:hAnsiTheme="minorHAnsi" w:cstheme="minorHAnsi"/>
        </w:rPr>
      </w:pPr>
      <w:r w:rsidRPr="00842E6A">
        <w:rPr>
          <w:rFonts w:asciiTheme="minorHAnsi" w:hAnsiTheme="minorHAnsi" w:cstheme="minorHAnsi"/>
        </w:rPr>
        <w:t>Upgrade that Tech</w:t>
      </w:r>
    </w:p>
    <w:p w14:paraId="647914E0" w14:textId="77777777" w:rsidR="00522123" w:rsidRPr="00842E6A" w:rsidRDefault="00522123" w:rsidP="00522123">
      <w:pPr>
        <w:pStyle w:val="NormalWeb"/>
        <w:spacing w:before="0" w:beforeAutospacing="0" w:after="120" w:afterAutospacing="0" w:line="252" w:lineRule="auto"/>
        <w:rPr>
          <w:rFonts w:asciiTheme="minorHAnsi" w:hAnsiTheme="minorHAnsi" w:cstheme="minorHAnsi"/>
        </w:rPr>
      </w:pPr>
      <w:r w:rsidRPr="00842E6A">
        <w:rPr>
          <w:rFonts w:asciiTheme="minorHAnsi" w:hAnsiTheme="minorHAnsi" w:cstheme="minorHAnsi"/>
        </w:rPr>
        <w:t xml:space="preserve">Whether they’re looking to add new tech or upgrade older gear, Mobile Edge offers a range of </w:t>
      </w:r>
      <w:hyperlink r:id="rId9" w:history="1">
        <w:r w:rsidRPr="00842E6A">
          <w:rPr>
            <w:rStyle w:val="Hyperlink"/>
            <w:rFonts w:asciiTheme="minorHAnsi" w:hAnsiTheme="minorHAnsi" w:cstheme="minorHAnsi"/>
          </w:rPr>
          <w:t>mobile accessories</w:t>
        </w:r>
      </w:hyperlink>
      <w:r w:rsidRPr="00842E6A">
        <w:rPr>
          <w:rFonts w:asciiTheme="minorHAnsi" w:hAnsiTheme="minorHAnsi" w:cstheme="minorHAnsi"/>
        </w:rPr>
        <w:t xml:space="preserve"> designed to keep students productive in school, at home, or in the dorm. Top picks include . . .</w:t>
      </w:r>
    </w:p>
    <w:p w14:paraId="1422B117" w14:textId="77777777" w:rsidR="00522123" w:rsidRPr="00842E6A" w:rsidRDefault="002A2D32" w:rsidP="00522123">
      <w:pPr>
        <w:pStyle w:val="NormalWeb"/>
        <w:spacing w:before="0" w:beforeAutospacing="0" w:after="120" w:afterAutospacing="0" w:line="252" w:lineRule="auto"/>
        <w:rPr>
          <w:rFonts w:asciiTheme="minorHAnsi" w:hAnsiTheme="minorHAnsi" w:cstheme="minorHAnsi"/>
        </w:rPr>
      </w:pPr>
      <w:hyperlink r:id="rId10" w:history="1">
        <w:r w:rsidR="00522123" w:rsidRPr="00842E6A">
          <w:rPr>
            <w:rStyle w:val="Hyperlink"/>
            <w:rFonts w:asciiTheme="minorHAnsi" w:hAnsiTheme="minorHAnsi" w:cstheme="minorHAnsi"/>
          </w:rPr>
          <w:t>CORE Power AC USB 27,000mAh Portable Laptop Charger</w:t>
        </w:r>
      </w:hyperlink>
      <w:r w:rsidR="00522123" w:rsidRPr="00842E6A">
        <w:rPr>
          <w:rFonts w:asciiTheme="minorHAnsi" w:hAnsiTheme="minorHAnsi" w:cstheme="minorHAnsi"/>
        </w:rPr>
        <w:t xml:space="preserve">—Today’s devices require extreme power in and out of the classroom. This portable power bank features an AC outlet that delivers 85 watts of power. It's ideal for charging laptops, personal electronics, and USB devices. It’s also airplane-friendly, meeting </w:t>
      </w:r>
      <w:hyperlink r:id="rId11" w:tgtFrame="_blank" w:history="1">
        <w:r w:rsidR="00522123" w:rsidRPr="00842E6A">
          <w:rPr>
            <w:rStyle w:val="Hyperlink"/>
            <w:rFonts w:asciiTheme="minorHAnsi" w:hAnsiTheme="minorHAnsi" w:cstheme="minorHAnsi"/>
          </w:rPr>
          <w:t>FAA carry-on requirements</w:t>
        </w:r>
      </w:hyperlink>
      <w:r w:rsidR="00522123" w:rsidRPr="00842E6A">
        <w:rPr>
          <w:rFonts w:asciiTheme="minorHAnsi" w:hAnsiTheme="minorHAnsi" w:cstheme="minorHAnsi"/>
        </w:rPr>
        <w:t xml:space="preserve"> for batteries.</w:t>
      </w:r>
    </w:p>
    <w:p w14:paraId="11F07F6C" w14:textId="77777777" w:rsidR="00522123" w:rsidRPr="00842E6A" w:rsidRDefault="002A2D32" w:rsidP="00522123">
      <w:pPr>
        <w:pStyle w:val="NormalWeb"/>
        <w:spacing w:before="0" w:beforeAutospacing="0" w:after="120" w:afterAutospacing="0" w:line="252" w:lineRule="auto"/>
        <w:rPr>
          <w:rFonts w:asciiTheme="minorHAnsi" w:hAnsiTheme="minorHAnsi" w:cstheme="minorHAnsi"/>
        </w:rPr>
      </w:pPr>
      <w:hyperlink r:id="rId12" w:history="1">
        <w:r w:rsidR="00522123" w:rsidRPr="00842E6A">
          <w:rPr>
            <w:rStyle w:val="Hyperlink"/>
            <w:rFonts w:asciiTheme="minorHAnsi" w:hAnsiTheme="minorHAnsi" w:cstheme="minorHAnsi"/>
          </w:rPr>
          <w:t>CORE Power 26,800mAh Portable USB Battery/Charger</w:t>
        </w:r>
      </w:hyperlink>
      <w:r w:rsidR="00522123" w:rsidRPr="00842E6A">
        <w:rPr>
          <w:rFonts w:asciiTheme="minorHAnsi" w:hAnsiTheme="minorHAnsi" w:cstheme="minorHAnsi"/>
        </w:rPr>
        <w:t>—This lightweight power bank easily slips into a briefcase, handbag, backpack, or carry-on. It's the perfect power solution for smartphones, tablets, cameras, and most other USB devices.</w:t>
      </w:r>
    </w:p>
    <w:p w14:paraId="52551153" w14:textId="77777777" w:rsidR="00522123" w:rsidRPr="00842E6A" w:rsidRDefault="002A2D32" w:rsidP="00522123">
      <w:pPr>
        <w:pStyle w:val="NormalWeb"/>
        <w:spacing w:before="0" w:beforeAutospacing="0" w:after="120" w:afterAutospacing="0" w:line="252" w:lineRule="auto"/>
        <w:rPr>
          <w:rFonts w:asciiTheme="minorHAnsi" w:hAnsiTheme="minorHAnsi" w:cstheme="minorHAnsi"/>
        </w:rPr>
      </w:pPr>
      <w:hyperlink r:id="rId13" w:history="1">
        <w:r w:rsidR="00522123" w:rsidRPr="00842E6A">
          <w:rPr>
            <w:rStyle w:val="Hyperlink"/>
            <w:rFonts w:asciiTheme="minorHAnsi" w:hAnsiTheme="minorHAnsi" w:cstheme="minorHAnsi"/>
          </w:rPr>
          <w:t>All-in-One USB-C Adapter Hub</w:t>
        </w:r>
      </w:hyperlink>
      <w:r w:rsidR="00522123" w:rsidRPr="00842E6A">
        <w:rPr>
          <w:rFonts w:asciiTheme="minorHAnsi" w:hAnsiTheme="minorHAnsi" w:cstheme="minorHAnsi"/>
        </w:rPr>
        <w:t>—Connect to your laptop or tablet via a single USB-C Port and turn your host device into a powerhouse workstation. Includes 4K HDMI Video Output, SD/Micro SD Card Reader, and dual USB 3.1 ports with data speeds up to 5Gbps.</w:t>
      </w:r>
    </w:p>
    <w:p w14:paraId="248674BF" w14:textId="77777777" w:rsidR="00522123" w:rsidRDefault="002A2D32" w:rsidP="00522123">
      <w:pPr>
        <w:pStyle w:val="NormalWeb"/>
        <w:spacing w:before="0" w:beforeAutospacing="0" w:after="120" w:afterAutospacing="0" w:line="252" w:lineRule="auto"/>
        <w:rPr>
          <w:rFonts w:asciiTheme="minorHAnsi" w:hAnsiTheme="minorHAnsi" w:cstheme="minorHAnsi"/>
        </w:rPr>
      </w:pPr>
      <w:hyperlink r:id="rId14" w:history="1">
        <w:r w:rsidR="00522123" w:rsidRPr="00842E6A">
          <w:rPr>
            <w:rStyle w:val="Hyperlink"/>
            <w:rFonts w:asciiTheme="minorHAnsi" w:hAnsiTheme="minorHAnsi" w:cstheme="minorHAnsi"/>
          </w:rPr>
          <w:t>10W Wireless Fast Charging Stand</w:t>
        </w:r>
      </w:hyperlink>
      <w:r w:rsidR="00522123" w:rsidRPr="00842E6A">
        <w:rPr>
          <w:rFonts w:asciiTheme="minorHAnsi" w:hAnsiTheme="minorHAnsi" w:cstheme="minorHAnsi"/>
        </w:rPr>
        <w:t>—Optimize study space by reducing cable clutter with this wireless fast charging stand. It charges on contact at two times the power of a standard wireless charger.</w:t>
      </w:r>
    </w:p>
    <w:p w14:paraId="1A831796" w14:textId="77777777" w:rsidR="00522123" w:rsidRPr="00842E6A" w:rsidRDefault="00522123" w:rsidP="00522123">
      <w:pPr>
        <w:pStyle w:val="Heading3"/>
        <w:spacing w:before="0" w:beforeAutospacing="0" w:after="120" w:afterAutospacing="0" w:line="252" w:lineRule="auto"/>
        <w:rPr>
          <w:rFonts w:asciiTheme="minorHAnsi" w:hAnsiTheme="minorHAnsi" w:cstheme="minorHAnsi"/>
        </w:rPr>
      </w:pPr>
      <w:r w:rsidRPr="00842E6A">
        <w:rPr>
          <w:rFonts w:asciiTheme="minorHAnsi" w:hAnsiTheme="minorHAnsi" w:cstheme="minorHAnsi"/>
        </w:rPr>
        <w:lastRenderedPageBreak/>
        <w:t>Organize and Protect</w:t>
      </w:r>
    </w:p>
    <w:p w14:paraId="322C987B" w14:textId="43D71383" w:rsidR="00522123" w:rsidRPr="002C78B7" w:rsidRDefault="00522123" w:rsidP="002C78B7">
      <w:pPr>
        <w:pStyle w:val="NormalWeb"/>
        <w:spacing w:before="0" w:beforeAutospacing="0" w:after="120" w:afterAutospacing="0" w:line="252" w:lineRule="auto"/>
        <w:rPr>
          <w:rFonts w:asciiTheme="minorHAnsi" w:hAnsiTheme="minorHAnsi" w:cstheme="minorHAnsi"/>
        </w:rPr>
      </w:pPr>
      <w:r w:rsidRPr="002C78B7">
        <w:rPr>
          <w:rFonts w:asciiTheme="minorHAnsi" w:hAnsiTheme="minorHAnsi" w:cstheme="minorHAnsi"/>
        </w:rPr>
        <w:t xml:space="preserve">Of course, students need to organize and protect all of their gear on its way to and from class. Our top pick, Mobile Edge’s award-winning </w:t>
      </w:r>
      <w:hyperlink r:id="rId15" w:history="1">
        <w:r w:rsidRPr="002C78B7">
          <w:rPr>
            <w:rStyle w:val="Hyperlink"/>
            <w:rFonts w:asciiTheme="minorHAnsi" w:hAnsiTheme="minorHAnsi" w:cstheme="minorHAnsi"/>
          </w:rPr>
          <w:t>Core Gaming Backpack</w:t>
        </w:r>
      </w:hyperlink>
      <w:r w:rsidRPr="002C78B7">
        <w:rPr>
          <w:rFonts w:asciiTheme="minorHAnsi" w:hAnsiTheme="minorHAnsi" w:cstheme="minorHAnsi"/>
        </w:rPr>
        <w:t>, just happens to be a student favorite.</w:t>
      </w:r>
    </w:p>
    <w:p w14:paraId="73E268FE" w14:textId="292E22A1" w:rsidR="00522123" w:rsidRPr="002C78B7" w:rsidRDefault="00522123" w:rsidP="002C78B7">
      <w:pPr>
        <w:pStyle w:val="NormalWeb"/>
        <w:spacing w:before="0" w:beforeAutospacing="0" w:after="120" w:afterAutospacing="0" w:line="252" w:lineRule="auto"/>
        <w:rPr>
          <w:rFonts w:asciiTheme="minorHAnsi" w:hAnsiTheme="minorHAnsi" w:cstheme="minorHAnsi"/>
        </w:rPr>
      </w:pPr>
      <w:r w:rsidRPr="002C78B7">
        <w:rPr>
          <w:rFonts w:asciiTheme="minorHAnsi" w:hAnsiTheme="minorHAnsi" w:cstheme="minorHAnsi"/>
        </w:rPr>
        <w:t xml:space="preserve">Don’t let the name mislead you. </w:t>
      </w:r>
      <w:r w:rsidR="002C78B7" w:rsidRPr="002C78B7">
        <w:rPr>
          <w:rFonts w:asciiTheme="minorHAnsi" w:hAnsiTheme="minorHAnsi" w:cstheme="minorHAnsi"/>
        </w:rPr>
        <w:t>A staple</w:t>
      </w:r>
      <w:r w:rsidRPr="002C78B7">
        <w:rPr>
          <w:rFonts w:asciiTheme="minorHAnsi" w:hAnsiTheme="minorHAnsi" w:cstheme="minorHAnsi"/>
        </w:rPr>
        <w:t xml:space="preserve"> with gamers, this roomy and rugged backpack is popular with students too. It fits most laptops up to 18 inches and gaming consoles such as the Xbox One, PS4, and Nintendo Switch. It also features separate sections and pockets for a tablet, smartphone, keyboard, mouse, cables, and even snacks. With such versatility, students have come to rely on the Core Gaming Backpack to protect and organize their school supplies, personal items, and gaming gear, all-in-one.</w:t>
      </w:r>
    </w:p>
    <w:p w14:paraId="4FE2CEF6" w14:textId="6F479DB1" w:rsidR="00522123" w:rsidRPr="002C78B7" w:rsidRDefault="00522123" w:rsidP="002C78B7">
      <w:pPr>
        <w:pStyle w:val="NormalWeb"/>
        <w:spacing w:before="0" w:beforeAutospacing="0" w:after="120" w:afterAutospacing="0" w:line="252" w:lineRule="auto"/>
        <w:rPr>
          <w:rFonts w:asciiTheme="minorHAnsi" w:hAnsiTheme="minorHAnsi" w:cstheme="minorHAnsi"/>
        </w:rPr>
      </w:pPr>
      <w:r w:rsidRPr="002C78B7">
        <w:rPr>
          <w:rFonts w:asciiTheme="minorHAnsi" w:hAnsiTheme="minorHAnsi" w:cstheme="minorHAnsi"/>
        </w:rPr>
        <w:t>There’s also a built-in, external USB charge port for easy access to an internal power pack. Plus, the hook and loop front panel is perfect for showcasing school, team, and club patches.</w:t>
      </w:r>
    </w:p>
    <w:p w14:paraId="53A4663D" w14:textId="39121A22" w:rsidR="002C78B7" w:rsidRPr="002C78B7" w:rsidRDefault="002C78B7" w:rsidP="002C78B7">
      <w:pPr>
        <w:pStyle w:val="meanings-body"/>
        <w:shd w:val="clear" w:color="auto" w:fill="FFFFFF"/>
        <w:spacing w:before="0" w:beforeAutospacing="0" w:after="120" w:afterAutospacing="0" w:line="252" w:lineRule="auto"/>
        <w:rPr>
          <w:rFonts w:asciiTheme="minorHAnsi" w:hAnsiTheme="minorHAnsi" w:cstheme="minorHAnsi"/>
        </w:rPr>
      </w:pPr>
      <w:r w:rsidRPr="002C78B7">
        <w:rPr>
          <w:rFonts w:asciiTheme="minorHAnsi" w:hAnsiTheme="minorHAnsi" w:cstheme="minorHAnsi"/>
        </w:rPr>
        <w:t xml:space="preserve">For students who prefer a more lightweight, streamlined design, </w:t>
      </w:r>
      <w:r w:rsidR="00911D5F">
        <w:rPr>
          <w:rFonts w:asciiTheme="minorHAnsi" w:hAnsiTheme="minorHAnsi" w:cstheme="minorHAnsi"/>
        </w:rPr>
        <w:t xml:space="preserve">Mobile Edge’s </w:t>
      </w:r>
      <w:r w:rsidRPr="002C78B7">
        <w:rPr>
          <w:rFonts w:asciiTheme="minorHAnsi" w:hAnsiTheme="minorHAnsi" w:cstheme="minorHAnsi"/>
        </w:rPr>
        <w:t xml:space="preserve">popular </w:t>
      </w:r>
      <w:hyperlink r:id="rId16" w:history="1">
        <w:r w:rsidRPr="002C78B7">
          <w:rPr>
            <w:rFonts w:asciiTheme="minorHAnsi" w:hAnsiTheme="minorHAnsi" w:cstheme="minorHAnsi"/>
            <w:color w:val="0000FF"/>
            <w:u w:val="single"/>
          </w:rPr>
          <w:t>SmartPack Backpack</w:t>
        </w:r>
      </w:hyperlink>
      <w:r w:rsidRPr="002C78B7">
        <w:rPr>
          <w:rFonts w:asciiTheme="minorHAnsi" w:hAnsiTheme="minorHAnsi" w:cstheme="minorHAnsi"/>
        </w:rPr>
        <w:t xml:space="preserve"> offers dedicated storage for laptops, tablets, accessories, and more. </w:t>
      </w:r>
      <w:r w:rsidRPr="002C78B7">
        <w:rPr>
          <w:rFonts w:asciiTheme="minorHAnsi" w:hAnsiTheme="minorHAnsi" w:cstheme="minorHAnsi"/>
          <w:shd w:val="clear" w:color="auto" w:fill="FFFFFF"/>
        </w:rPr>
        <w:t xml:space="preserve">The SmartPack is the perfect travel companion for trips to and from home and school or the dorm. It’s available in eight colors plus a </w:t>
      </w:r>
      <w:hyperlink r:id="rId17" w:history="1">
        <w:r w:rsidRPr="002C78B7">
          <w:rPr>
            <w:rFonts w:asciiTheme="minorHAnsi" w:hAnsiTheme="minorHAnsi" w:cstheme="minorHAnsi"/>
            <w:color w:val="0000FF"/>
            <w:u w:val="single"/>
          </w:rPr>
          <w:t>special edition</w:t>
        </w:r>
      </w:hyperlink>
      <w:r w:rsidRPr="002C78B7">
        <w:rPr>
          <w:rFonts w:asciiTheme="minorHAnsi" w:hAnsiTheme="minorHAnsi" w:cstheme="minorHAnsi"/>
          <w:color w:val="0000FF"/>
        </w:rPr>
        <w:t xml:space="preserve"> </w:t>
      </w:r>
      <w:r w:rsidRPr="002C78B7">
        <w:rPr>
          <w:rFonts w:asciiTheme="minorHAnsi" w:hAnsiTheme="minorHAnsi" w:cstheme="minorHAnsi"/>
          <w:shd w:val="clear" w:color="auto" w:fill="FFFFFF"/>
        </w:rPr>
        <w:t>made from premium graphite nylon for a distinctive, modern look.</w:t>
      </w:r>
    </w:p>
    <w:bookmarkEnd w:id="5"/>
    <w:p w14:paraId="67F60C08" w14:textId="77777777" w:rsidR="000630DE" w:rsidRPr="000630DE" w:rsidRDefault="000630DE" w:rsidP="000630DE">
      <w:pPr>
        <w:spacing w:after="120" w:line="252" w:lineRule="auto"/>
        <w:outlineLvl w:val="2"/>
        <w:rPr>
          <w:rFonts w:eastAsia="Times New Roman" w:cstheme="minorHAnsi"/>
          <w:b/>
          <w:bCs/>
          <w:sz w:val="32"/>
          <w:szCs w:val="32"/>
        </w:rPr>
      </w:pPr>
      <w:r w:rsidRPr="000630DE">
        <w:rPr>
          <w:rFonts w:eastAsia="Times New Roman" w:cstheme="minorHAnsi"/>
          <w:b/>
          <w:bCs/>
          <w:sz w:val="32"/>
          <w:szCs w:val="32"/>
        </w:rPr>
        <w:t>About Mobile Edge</w:t>
      </w:r>
    </w:p>
    <w:p w14:paraId="65386BF7" w14:textId="77777777" w:rsidR="000630DE" w:rsidRPr="00522123" w:rsidRDefault="000630DE" w:rsidP="000630DE">
      <w:pPr>
        <w:spacing w:after="120" w:line="252" w:lineRule="auto"/>
        <w:rPr>
          <w:rFonts w:eastAsia="Times New Roman" w:cstheme="minorHAnsi"/>
          <w:sz w:val="24"/>
          <w:szCs w:val="24"/>
        </w:rPr>
      </w:pPr>
      <w:r w:rsidRPr="00522123">
        <w:rPr>
          <w:rFonts w:eastAsia="Times New Roman" w:cstheme="minorHAnsi"/>
          <w:sz w:val="24"/>
          <w:szCs w:val="24"/>
        </w:rPr>
        <w:t xml:space="preserve">Founded in 2002, Anaheim's Mobile Edge produces award-winning protective and durable laptop cases, messenger bags, backpacks, totes, and more for mobile </w:t>
      </w:r>
      <w:hyperlink r:id="rId18" w:history="1">
        <w:r w:rsidRPr="00522123">
          <w:rPr>
            <w:rFonts w:eastAsia="Times New Roman" w:cstheme="minorHAnsi"/>
            <w:color w:val="0000FF"/>
            <w:sz w:val="24"/>
            <w:szCs w:val="24"/>
            <w:u w:val="single"/>
          </w:rPr>
          <w:t>professionals</w:t>
        </w:r>
      </w:hyperlink>
      <w:r w:rsidRPr="00522123">
        <w:rPr>
          <w:rFonts w:eastAsia="Times New Roman" w:cstheme="minorHAnsi"/>
          <w:sz w:val="24"/>
          <w:szCs w:val="24"/>
        </w:rPr>
        <w:t xml:space="preserve">, </w:t>
      </w:r>
      <w:hyperlink r:id="rId19" w:history="1">
        <w:r w:rsidRPr="00522123">
          <w:rPr>
            <w:rFonts w:eastAsia="Times New Roman" w:cstheme="minorHAnsi"/>
            <w:color w:val="0000FF"/>
            <w:sz w:val="24"/>
            <w:szCs w:val="24"/>
            <w:u w:val="single"/>
          </w:rPr>
          <w:t>travelers</w:t>
        </w:r>
      </w:hyperlink>
      <w:r w:rsidRPr="00522123">
        <w:rPr>
          <w:rFonts w:eastAsia="Times New Roman" w:cstheme="minorHAnsi"/>
          <w:sz w:val="24"/>
          <w:szCs w:val="24"/>
        </w:rPr>
        <w:t xml:space="preserve">, </w:t>
      </w:r>
      <w:hyperlink r:id="rId20" w:history="1">
        <w:r w:rsidRPr="00522123">
          <w:rPr>
            <w:rFonts w:eastAsia="Times New Roman" w:cstheme="minorHAnsi"/>
            <w:color w:val="0000FF"/>
            <w:sz w:val="24"/>
            <w:szCs w:val="24"/>
            <w:u w:val="single"/>
          </w:rPr>
          <w:t>students</w:t>
        </w:r>
      </w:hyperlink>
      <w:r w:rsidRPr="00522123">
        <w:rPr>
          <w:rFonts w:eastAsia="Times New Roman" w:cstheme="minorHAnsi"/>
          <w:sz w:val="24"/>
          <w:szCs w:val="24"/>
        </w:rPr>
        <w:t xml:space="preserve">, and </w:t>
      </w:r>
      <w:hyperlink r:id="rId21" w:history="1">
        <w:r w:rsidRPr="00522123">
          <w:rPr>
            <w:rFonts w:eastAsia="Times New Roman" w:cstheme="minorHAnsi"/>
            <w:color w:val="0000FF"/>
            <w:sz w:val="24"/>
            <w:szCs w:val="24"/>
            <w:u w:val="single"/>
          </w:rPr>
          <w:t>gamers</w:t>
        </w:r>
      </w:hyperlink>
      <w:r w:rsidRPr="00522123">
        <w:rPr>
          <w:rFonts w:eastAsia="Times New Roman" w:cstheme="minorHAnsi"/>
          <w:sz w:val="24"/>
          <w:szCs w:val="24"/>
        </w:rPr>
        <w:t>. Mobile Edge's innovative designs, styles, quality, lifetime warranty, and 100% customer satisfaction guarantee make them a leader in the industry. Mobile Edge also designs and builds custom cases for top computer manufacturers.</w:t>
      </w:r>
    </w:p>
    <w:p w14:paraId="3B254096" w14:textId="52563DB1" w:rsidR="00CC2BB9" w:rsidRPr="00522123" w:rsidRDefault="000630DE" w:rsidP="000630DE">
      <w:pPr>
        <w:spacing w:after="120" w:line="252" w:lineRule="auto"/>
        <w:jc w:val="center"/>
        <w:rPr>
          <w:rFonts w:cstheme="minorHAnsi"/>
          <w:sz w:val="24"/>
          <w:szCs w:val="24"/>
        </w:rPr>
      </w:pPr>
      <w:r w:rsidRPr="00522123">
        <w:rPr>
          <w:rFonts w:cstheme="minorHAnsi"/>
          <w:sz w:val="24"/>
          <w:szCs w:val="24"/>
        </w:rPr>
        <w:t>###</w:t>
      </w:r>
    </w:p>
    <w:sectPr w:rsidR="00CC2BB9" w:rsidRPr="00522123" w:rsidSect="00A039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A4362"/>
    <w:multiLevelType w:val="hybridMultilevel"/>
    <w:tmpl w:val="AB880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B4CB1"/>
    <w:multiLevelType w:val="hybridMultilevel"/>
    <w:tmpl w:val="BA409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B73CE"/>
    <w:multiLevelType w:val="hybridMultilevel"/>
    <w:tmpl w:val="327E6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361B92"/>
    <w:multiLevelType w:val="hybridMultilevel"/>
    <w:tmpl w:val="BDA01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C7C5CAC"/>
    <w:multiLevelType w:val="multilevel"/>
    <w:tmpl w:val="D4E0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713483"/>
    <w:multiLevelType w:val="hybridMultilevel"/>
    <w:tmpl w:val="A6E67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DD57A2"/>
    <w:multiLevelType w:val="hybridMultilevel"/>
    <w:tmpl w:val="6808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4E4E51"/>
    <w:multiLevelType w:val="hybridMultilevel"/>
    <w:tmpl w:val="DB284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D04CA3"/>
    <w:multiLevelType w:val="hybridMultilevel"/>
    <w:tmpl w:val="99C8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334CF8"/>
    <w:multiLevelType w:val="hybridMultilevel"/>
    <w:tmpl w:val="FAFAE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BA7525"/>
    <w:multiLevelType w:val="hybridMultilevel"/>
    <w:tmpl w:val="AEE88A5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FB42BEF"/>
    <w:multiLevelType w:val="hybridMultilevel"/>
    <w:tmpl w:val="497EB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1A4734"/>
    <w:multiLevelType w:val="hybridMultilevel"/>
    <w:tmpl w:val="C17A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64617D"/>
    <w:multiLevelType w:val="hybridMultilevel"/>
    <w:tmpl w:val="72E0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957E02"/>
    <w:multiLevelType w:val="hybridMultilevel"/>
    <w:tmpl w:val="D97AC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146757"/>
    <w:multiLevelType w:val="hybridMultilevel"/>
    <w:tmpl w:val="A464F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3"/>
  </w:num>
  <w:num w:numId="4">
    <w:abstractNumId w:val="15"/>
  </w:num>
  <w:num w:numId="5">
    <w:abstractNumId w:val="7"/>
  </w:num>
  <w:num w:numId="6">
    <w:abstractNumId w:val="0"/>
  </w:num>
  <w:num w:numId="7">
    <w:abstractNumId w:val="3"/>
  </w:num>
  <w:num w:numId="8">
    <w:abstractNumId w:val="2"/>
  </w:num>
  <w:num w:numId="9">
    <w:abstractNumId w:val="8"/>
  </w:num>
  <w:num w:numId="10">
    <w:abstractNumId w:val="9"/>
  </w:num>
  <w:num w:numId="11">
    <w:abstractNumId w:val="14"/>
  </w:num>
  <w:num w:numId="12">
    <w:abstractNumId w:val="12"/>
  </w:num>
  <w:num w:numId="13">
    <w:abstractNumId w:val="11"/>
  </w:num>
  <w:num w:numId="14">
    <w:abstractNumId w:val="5"/>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B8B"/>
    <w:rsid w:val="00011920"/>
    <w:rsid w:val="00020DD7"/>
    <w:rsid w:val="0002442A"/>
    <w:rsid w:val="000260E5"/>
    <w:rsid w:val="000268FE"/>
    <w:rsid w:val="00034EDE"/>
    <w:rsid w:val="0003734E"/>
    <w:rsid w:val="00050D07"/>
    <w:rsid w:val="0005536B"/>
    <w:rsid w:val="000607CF"/>
    <w:rsid w:val="000630DE"/>
    <w:rsid w:val="00065492"/>
    <w:rsid w:val="000661B3"/>
    <w:rsid w:val="00070885"/>
    <w:rsid w:val="00081981"/>
    <w:rsid w:val="000829EE"/>
    <w:rsid w:val="000B210E"/>
    <w:rsid w:val="000C136B"/>
    <w:rsid w:val="000E0A9A"/>
    <w:rsid w:val="001007DC"/>
    <w:rsid w:val="00105B73"/>
    <w:rsid w:val="00106DFC"/>
    <w:rsid w:val="00137AF2"/>
    <w:rsid w:val="00150101"/>
    <w:rsid w:val="00162A6A"/>
    <w:rsid w:val="00187D05"/>
    <w:rsid w:val="00193CCC"/>
    <w:rsid w:val="001A547C"/>
    <w:rsid w:val="001B20E0"/>
    <w:rsid w:val="001D2691"/>
    <w:rsid w:val="001E3DAA"/>
    <w:rsid w:val="001F7537"/>
    <w:rsid w:val="00255DFB"/>
    <w:rsid w:val="002615D7"/>
    <w:rsid w:val="00264D50"/>
    <w:rsid w:val="00267343"/>
    <w:rsid w:val="0028026D"/>
    <w:rsid w:val="0028556C"/>
    <w:rsid w:val="00286B6C"/>
    <w:rsid w:val="00290B2A"/>
    <w:rsid w:val="002A2D32"/>
    <w:rsid w:val="002A316C"/>
    <w:rsid w:val="002B192E"/>
    <w:rsid w:val="002B2F1B"/>
    <w:rsid w:val="002C2BA6"/>
    <w:rsid w:val="002C78B7"/>
    <w:rsid w:val="002D46AB"/>
    <w:rsid w:val="002E4EA5"/>
    <w:rsid w:val="002E5C88"/>
    <w:rsid w:val="00321FB2"/>
    <w:rsid w:val="0032655A"/>
    <w:rsid w:val="003333E5"/>
    <w:rsid w:val="00346878"/>
    <w:rsid w:val="003504C0"/>
    <w:rsid w:val="00355FE1"/>
    <w:rsid w:val="00356561"/>
    <w:rsid w:val="00363C1D"/>
    <w:rsid w:val="00363E32"/>
    <w:rsid w:val="003920DC"/>
    <w:rsid w:val="003A0320"/>
    <w:rsid w:val="003B285B"/>
    <w:rsid w:val="003B2A95"/>
    <w:rsid w:val="003B5EB9"/>
    <w:rsid w:val="003D51B2"/>
    <w:rsid w:val="003E7EBC"/>
    <w:rsid w:val="003F13DE"/>
    <w:rsid w:val="003F22B3"/>
    <w:rsid w:val="003F4FA6"/>
    <w:rsid w:val="004143A1"/>
    <w:rsid w:val="00414A98"/>
    <w:rsid w:val="0042270D"/>
    <w:rsid w:val="00424A05"/>
    <w:rsid w:val="00436658"/>
    <w:rsid w:val="00440E84"/>
    <w:rsid w:val="00442D72"/>
    <w:rsid w:val="00460562"/>
    <w:rsid w:val="004644CE"/>
    <w:rsid w:val="00474267"/>
    <w:rsid w:val="004A43C8"/>
    <w:rsid w:val="004C47EF"/>
    <w:rsid w:val="004C719F"/>
    <w:rsid w:val="004D5125"/>
    <w:rsid w:val="004D5A44"/>
    <w:rsid w:val="00501EB4"/>
    <w:rsid w:val="00511F70"/>
    <w:rsid w:val="00522123"/>
    <w:rsid w:val="00536AA8"/>
    <w:rsid w:val="00542091"/>
    <w:rsid w:val="00547AD8"/>
    <w:rsid w:val="0056105B"/>
    <w:rsid w:val="00565713"/>
    <w:rsid w:val="005912F7"/>
    <w:rsid w:val="005923CD"/>
    <w:rsid w:val="005A770C"/>
    <w:rsid w:val="005C3D70"/>
    <w:rsid w:val="005D1016"/>
    <w:rsid w:val="005E592E"/>
    <w:rsid w:val="005F30AC"/>
    <w:rsid w:val="005F4247"/>
    <w:rsid w:val="005F71CA"/>
    <w:rsid w:val="006036A9"/>
    <w:rsid w:val="00611B34"/>
    <w:rsid w:val="006144D6"/>
    <w:rsid w:val="00662478"/>
    <w:rsid w:val="006625F9"/>
    <w:rsid w:val="00665B1A"/>
    <w:rsid w:val="00687EDB"/>
    <w:rsid w:val="006A7730"/>
    <w:rsid w:val="006D34C2"/>
    <w:rsid w:val="006F2EDD"/>
    <w:rsid w:val="00722CAB"/>
    <w:rsid w:val="0073535D"/>
    <w:rsid w:val="00751E19"/>
    <w:rsid w:val="00751EFE"/>
    <w:rsid w:val="0075280D"/>
    <w:rsid w:val="0075638E"/>
    <w:rsid w:val="00770408"/>
    <w:rsid w:val="00787213"/>
    <w:rsid w:val="007906CB"/>
    <w:rsid w:val="007928C0"/>
    <w:rsid w:val="00792B53"/>
    <w:rsid w:val="007977E7"/>
    <w:rsid w:val="007A5346"/>
    <w:rsid w:val="007C4547"/>
    <w:rsid w:val="007C72FC"/>
    <w:rsid w:val="007D507D"/>
    <w:rsid w:val="007D5D34"/>
    <w:rsid w:val="007F2B2B"/>
    <w:rsid w:val="008243FC"/>
    <w:rsid w:val="008400D0"/>
    <w:rsid w:val="00871598"/>
    <w:rsid w:val="0087727F"/>
    <w:rsid w:val="008B59B5"/>
    <w:rsid w:val="008D483C"/>
    <w:rsid w:val="008E2E1B"/>
    <w:rsid w:val="008F5A0E"/>
    <w:rsid w:val="00901E72"/>
    <w:rsid w:val="00903F9F"/>
    <w:rsid w:val="00911D5F"/>
    <w:rsid w:val="00914073"/>
    <w:rsid w:val="00915C74"/>
    <w:rsid w:val="00921A65"/>
    <w:rsid w:val="009271B1"/>
    <w:rsid w:val="009414FF"/>
    <w:rsid w:val="009442AF"/>
    <w:rsid w:val="00961397"/>
    <w:rsid w:val="009858A2"/>
    <w:rsid w:val="0099054E"/>
    <w:rsid w:val="009945B5"/>
    <w:rsid w:val="009E2621"/>
    <w:rsid w:val="009E6C7A"/>
    <w:rsid w:val="009F2E97"/>
    <w:rsid w:val="009F6CF9"/>
    <w:rsid w:val="00A00467"/>
    <w:rsid w:val="00A01282"/>
    <w:rsid w:val="00A0395C"/>
    <w:rsid w:val="00A22360"/>
    <w:rsid w:val="00A22A5F"/>
    <w:rsid w:val="00A22BC9"/>
    <w:rsid w:val="00A24057"/>
    <w:rsid w:val="00A27450"/>
    <w:rsid w:val="00A44D1F"/>
    <w:rsid w:val="00A47671"/>
    <w:rsid w:val="00A6207C"/>
    <w:rsid w:val="00A748AC"/>
    <w:rsid w:val="00A861B5"/>
    <w:rsid w:val="00A87546"/>
    <w:rsid w:val="00A92C49"/>
    <w:rsid w:val="00AA16B8"/>
    <w:rsid w:val="00AA6136"/>
    <w:rsid w:val="00AB4364"/>
    <w:rsid w:val="00AC1E63"/>
    <w:rsid w:val="00AD6D85"/>
    <w:rsid w:val="00AE5379"/>
    <w:rsid w:val="00B40A49"/>
    <w:rsid w:val="00B52125"/>
    <w:rsid w:val="00B638D2"/>
    <w:rsid w:val="00BA470C"/>
    <w:rsid w:val="00BE3699"/>
    <w:rsid w:val="00BE7326"/>
    <w:rsid w:val="00BF59D6"/>
    <w:rsid w:val="00BF70BF"/>
    <w:rsid w:val="00C202DE"/>
    <w:rsid w:val="00C47CDC"/>
    <w:rsid w:val="00C55CE2"/>
    <w:rsid w:val="00C569D5"/>
    <w:rsid w:val="00C7288C"/>
    <w:rsid w:val="00C73B68"/>
    <w:rsid w:val="00C82447"/>
    <w:rsid w:val="00C8667D"/>
    <w:rsid w:val="00C97FC8"/>
    <w:rsid w:val="00CB4F0A"/>
    <w:rsid w:val="00CB5D3D"/>
    <w:rsid w:val="00CB62A6"/>
    <w:rsid w:val="00CB73DE"/>
    <w:rsid w:val="00CC07E6"/>
    <w:rsid w:val="00CC2BB9"/>
    <w:rsid w:val="00CD05EE"/>
    <w:rsid w:val="00CD3FB9"/>
    <w:rsid w:val="00CD4B8B"/>
    <w:rsid w:val="00CE05D4"/>
    <w:rsid w:val="00CE09E4"/>
    <w:rsid w:val="00D04FB1"/>
    <w:rsid w:val="00D20A4D"/>
    <w:rsid w:val="00D33A86"/>
    <w:rsid w:val="00D41423"/>
    <w:rsid w:val="00D41CCD"/>
    <w:rsid w:val="00D472D8"/>
    <w:rsid w:val="00D74BAD"/>
    <w:rsid w:val="00D87A7D"/>
    <w:rsid w:val="00DB200D"/>
    <w:rsid w:val="00DB4EC9"/>
    <w:rsid w:val="00DC0086"/>
    <w:rsid w:val="00DD154F"/>
    <w:rsid w:val="00DD3C35"/>
    <w:rsid w:val="00DD4C47"/>
    <w:rsid w:val="00DE244D"/>
    <w:rsid w:val="00DF0453"/>
    <w:rsid w:val="00DF1482"/>
    <w:rsid w:val="00DF3770"/>
    <w:rsid w:val="00E0455A"/>
    <w:rsid w:val="00E17FAE"/>
    <w:rsid w:val="00E20B41"/>
    <w:rsid w:val="00E469CD"/>
    <w:rsid w:val="00E62254"/>
    <w:rsid w:val="00E83760"/>
    <w:rsid w:val="00E95867"/>
    <w:rsid w:val="00EB5B21"/>
    <w:rsid w:val="00F137CF"/>
    <w:rsid w:val="00F14E63"/>
    <w:rsid w:val="00F27B33"/>
    <w:rsid w:val="00F3551D"/>
    <w:rsid w:val="00F52972"/>
    <w:rsid w:val="00F56751"/>
    <w:rsid w:val="00F77103"/>
    <w:rsid w:val="00FA66B8"/>
    <w:rsid w:val="00FE2B6C"/>
    <w:rsid w:val="00FF4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0F2DD"/>
  <w15:chartTrackingRefBased/>
  <w15:docId w15:val="{887F4DA8-514E-4002-957C-C165EFC2B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630D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0630D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B5D3D"/>
    <w:rPr>
      <w:color w:val="0563C1"/>
      <w:u w:val="single"/>
    </w:rPr>
  </w:style>
  <w:style w:type="character" w:styleId="UnresolvedMention">
    <w:name w:val="Unresolved Mention"/>
    <w:basedOn w:val="DefaultParagraphFont"/>
    <w:uiPriority w:val="99"/>
    <w:semiHidden/>
    <w:unhideWhenUsed/>
    <w:rsid w:val="006625F9"/>
    <w:rPr>
      <w:color w:val="605E5C"/>
      <w:shd w:val="clear" w:color="auto" w:fill="E1DFDD"/>
    </w:rPr>
  </w:style>
  <w:style w:type="paragraph" w:styleId="ListParagraph">
    <w:name w:val="List Paragraph"/>
    <w:basedOn w:val="Normal"/>
    <w:uiPriority w:val="34"/>
    <w:qFormat/>
    <w:rsid w:val="00A87546"/>
    <w:pPr>
      <w:ind w:left="720"/>
      <w:contextualSpacing/>
    </w:pPr>
  </w:style>
  <w:style w:type="paragraph" w:styleId="NormalWeb">
    <w:name w:val="Normal (Web)"/>
    <w:basedOn w:val="Normal"/>
    <w:uiPriority w:val="99"/>
    <w:unhideWhenUsed/>
    <w:rsid w:val="00DF14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anings-body">
    <w:name w:val="meanings-body"/>
    <w:basedOn w:val="Normal"/>
    <w:rsid w:val="00CE05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4A05"/>
    <w:rPr>
      <w:b/>
      <w:bCs/>
    </w:rPr>
  </w:style>
  <w:style w:type="character" w:customStyle="1" w:styleId="Heading3Char">
    <w:name w:val="Heading 3 Char"/>
    <w:basedOn w:val="DefaultParagraphFont"/>
    <w:link w:val="Heading3"/>
    <w:uiPriority w:val="9"/>
    <w:rsid w:val="000630DE"/>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0630DE"/>
    <w:rPr>
      <w:rFonts w:ascii="Times New Roman" w:eastAsia="Times New Roman" w:hAnsi="Times New Roman" w:cs="Times New Roman"/>
      <w:b/>
      <w:bCs/>
      <w:sz w:val="20"/>
      <w:szCs w:val="20"/>
    </w:rPr>
  </w:style>
  <w:style w:type="character" w:styleId="Emphasis">
    <w:name w:val="Emphasis"/>
    <w:basedOn w:val="DefaultParagraphFont"/>
    <w:uiPriority w:val="20"/>
    <w:qFormat/>
    <w:rsid w:val="000630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67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rf.com/insights/holiday-and-seasonal-trends/back-to-school" TargetMode="External"/><Relationship Id="rId13" Type="http://schemas.openxmlformats.org/officeDocument/2006/relationships/hyperlink" Target="https://www.mobileedge.com/all-in-one-usb-c-adapter-hub" TargetMode="External"/><Relationship Id="rId18" Type="http://schemas.openxmlformats.org/officeDocument/2006/relationships/hyperlink" Target="https://www.mobileedge.com/collections/business-professionals" TargetMode="External"/><Relationship Id="rId3" Type="http://schemas.openxmlformats.org/officeDocument/2006/relationships/settings" Target="settings.xml"/><Relationship Id="rId21" Type="http://schemas.openxmlformats.org/officeDocument/2006/relationships/hyperlink" Target="https://www.mobileedge.com/collections/gaming-collection/" TargetMode="External"/><Relationship Id="rId7" Type="http://schemas.openxmlformats.org/officeDocument/2006/relationships/hyperlink" Target="https://www.mobileedge.com/" TargetMode="External"/><Relationship Id="rId12" Type="http://schemas.openxmlformats.org/officeDocument/2006/relationships/hyperlink" Target="https://www.mobileedge.com/core-power-ac-26800-charger" TargetMode="External"/><Relationship Id="rId17" Type="http://schemas.openxmlformats.org/officeDocument/2006/relationships/hyperlink" Target="https://www.mobileedge.com/the-graphite-smartpack-backpack/" TargetMode="External"/><Relationship Id="rId2" Type="http://schemas.openxmlformats.org/officeDocument/2006/relationships/styles" Target="styles.xml"/><Relationship Id="rId16" Type="http://schemas.openxmlformats.org/officeDocument/2006/relationships/hyperlink" Target="https://www.mobileedge.com/smart-pack-backpack/" TargetMode="External"/><Relationship Id="rId20" Type="http://schemas.openxmlformats.org/officeDocument/2006/relationships/hyperlink" Target="https://www.mobileedge.com/collections/elementry-high-school-college-graduate/"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faa.gov/hazmat/packsafe/more_info/?hazmat=7" TargetMode="External"/><Relationship Id="rId5" Type="http://schemas.openxmlformats.org/officeDocument/2006/relationships/hyperlink" Target="mailto:pj@mobileedge.com" TargetMode="External"/><Relationship Id="rId15" Type="http://schemas.openxmlformats.org/officeDocument/2006/relationships/hyperlink" Target="https://www.mobileedge.com/core-gaming-backpack-velcro-18/" TargetMode="External"/><Relationship Id="rId23" Type="http://schemas.openxmlformats.org/officeDocument/2006/relationships/theme" Target="theme/theme1.xml"/><Relationship Id="rId10" Type="http://schemas.openxmlformats.org/officeDocument/2006/relationships/hyperlink" Target="https://www.mobileedge.com/core-power-ac-27000-charger" TargetMode="External"/><Relationship Id="rId19" Type="http://schemas.openxmlformats.org/officeDocument/2006/relationships/hyperlink" Target="https://www.mobileedge.com/collections/personalities/lifestyle/" TargetMode="External"/><Relationship Id="rId4" Type="http://schemas.openxmlformats.org/officeDocument/2006/relationships/webSettings" Target="webSettings.xml"/><Relationship Id="rId9" Type="http://schemas.openxmlformats.org/officeDocument/2006/relationships/hyperlink" Target="https://www.mobileedge.com/accessories" TargetMode="External"/><Relationship Id="rId14" Type="http://schemas.openxmlformats.org/officeDocument/2006/relationships/hyperlink" Target="https://www.mobileedge.com/10w-wireless-fast-charging-stan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McGovern</dc:creator>
  <cp:keywords/>
  <dc:description/>
  <cp:lastModifiedBy>Paul June</cp:lastModifiedBy>
  <cp:revision>2</cp:revision>
  <dcterms:created xsi:type="dcterms:W3CDTF">2021-09-17T19:49:00Z</dcterms:created>
  <dcterms:modified xsi:type="dcterms:W3CDTF">2021-09-17T19:49:00Z</dcterms:modified>
</cp:coreProperties>
</file>