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6989" w14:textId="77777777" w:rsidR="00C47CDC" w:rsidRPr="0025265A" w:rsidRDefault="00C47CDC" w:rsidP="00C47CDC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20AD7AC6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3A4BB4C7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05630EA3" w14:textId="77777777" w:rsidR="00C47CDC" w:rsidRPr="0025265A" w:rsidRDefault="00105CC1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5" w:history="1">
        <w:r w:rsidR="00C47CDC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44353C9C" w14:textId="77777777" w:rsidR="00C47CDC" w:rsidRPr="0025265A" w:rsidRDefault="00C47CDC" w:rsidP="00C47CDC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49630BC1" w14:textId="77777777" w:rsidR="00C47CDC" w:rsidRPr="0025265A" w:rsidRDefault="00C47CDC" w:rsidP="00C47CDC">
      <w:pPr>
        <w:spacing w:after="0" w:line="240" w:lineRule="auto"/>
        <w:rPr>
          <w:rFonts w:cs="Calibri"/>
          <w:b/>
          <w:sz w:val="28"/>
          <w:szCs w:val="28"/>
        </w:rPr>
      </w:pPr>
    </w:p>
    <w:p w14:paraId="77C6D835" w14:textId="723EACA5" w:rsidR="00C47CDC" w:rsidRPr="0025265A" w:rsidRDefault="00187D05" w:rsidP="00187D05">
      <w:pPr>
        <w:spacing w:before="120" w:after="24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noProof/>
          <w:sz w:val="36"/>
          <w:szCs w:val="36"/>
        </w:rPr>
        <w:drawing>
          <wp:inline distT="0" distB="0" distL="0" distR="0" wp14:anchorId="69721D44" wp14:editId="569249E7">
            <wp:extent cx="2340864" cy="548640"/>
            <wp:effectExtent l="0" t="0" r="2540" b="381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8D216" w14:textId="6FF4AE44" w:rsidR="00A0395C" w:rsidRPr="00472B54" w:rsidRDefault="009A32BE" w:rsidP="0009137D">
      <w:pPr>
        <w:spacing w:after="120" w:line="216" w:lineRule="auto"/>
        <w:jc w:val="center"/>
        <w:rPr>
          <w:rFonts w:cs="Calibri"/>
          <w:b/>
          <w:caps/>
          <w:sz w:val="44"/>
          <w:szCs w:val="44"/>
          <w:u w:val="single"/>
        </w:rPr>
      </w:pPr>
      <w:bookmarkStart w:id="0" w:name="_Hlk77936564"/>
      <w:bookmarkStart w:id="1" w:name="_Hlk70596559"/>
      <w:bookmarkStart w:id="2" w:name="_Hlk46925722"/>
      <w:r w:rsidRPr="009A32BE">
        <w:rPr>
          <w:rFonts w:cstheme="minorHAnsi"/>
          <w:b/>
          <w:caps/>
          <w:sz w:val="44"/>
          <w:szCs w:val="44"/>
          <w:u w:val="single"/>
        </w:rPr>
        <w:t>It’s Game On! for Holiday Gifts from Mobile Edge</w:t>
      </w:r>
    </w:p>
    <w:bookmarkEnd w:id="0"/>
    <w:p w14:paraId="75C20EDE" w14:textId="2371F742" w:rsidR="00A0395C" w:rsidRPr="007A1AF7" w:rsidRDefault="009A32BE" w:rsidP="007A1AF7">
      <w:pPr>
        <w:spacing w:after="120" w:line="216" w:lineRule="auto"/>
        <w:jc w:val="center"/>
        <w:rPr>
          <w:rFonts w:cs="Calibri"/>
          <w:b/>
          <w:spacing w:val="-8"/>
          <w:sz w:val="32"/>
          <w:szCs w:val="32"/>
        </w:rPr>
      </w:pPr>
      <w:r w:rsidRPr="007A1AF7">
        <w:rPr>
          <w:rFonts w:cs="Calibri"/>
          <w:b/>
          <w:spacing w:val="-8"/>
          <w:sz w:val="32"/>
          <w:szCs w:val="32"/>
        </w:rPr>
        <w:t xml:space="preserve">Mobile Edge is Your Go-To Source for </w:t>
      </w:r>
      <w:r w:rsidR="000234C3" w:rsidRPr="007A1AF7">
        <w:rPr>
          <w:rFonts w:cs="Calibri"/>
          <w:b/>
          <w:spacing w:val="-8"/>
          <w:sz w:val="32"/>
          <w:szCs w:val="32"/>
        </w:rPr>
        <w:t>Smartly Designed</w:t>
      </w:r>
      <w:r w:rsidRPr="007A1AF7">
        <w:rPr>
          <w:rFonts w:cs="Calibri"/>
          <w:b/>
          <w:spacing w:val="-8"/>
          <w:sz w:val="32"/>
          <w:szCs w:val="32"/>
        </w:rPr>
        <w:t xml:space="preserve"> </w:t>
      </w:r>
      <w:r w:rsidR="007A1AF7">
        <w:rPr>
          <w:rFonts w:cs="Calibri"/>
          <w:b/>
          <w:spacing w:val="-8"/>
          <w:sz w:val="32"/>
          <w:szCs w:val="32"/>
        </w:rPr>
        <w:br/>
      </w:r>
      <w:r w:rsidRPr="007A1AF7">
        <w:rPr>
          <w:rFonts w:cs="Calibri"/>
          <w:b/>
          <w:spacing w:val="-8"/>
          <w:sz w:val="32"/>
          <w:szCs w:val="32"/>
        </w:rPr>
        <w:t>Console, Laptop, and Mobile Gaming Gear</w:t>
      </w:r>
      <w:r w:rsidR="00B638D2" w:rsidRPr="007A1AF7">
        <w:rPr>
          <w:rFonts w:cs="Calibri"/>
          <w:b/>
          <w:spacing w:val="-8"/>
          <w:sz w:val="32"/>
          <w:szCs w:val="32"/>
        </w:rPr>
        <w:t xml:space="preserve"> </w:t>
      </w:r>
    </w:p>
    <w:p w14:paraId="062E8D6C" w14:textId="1D961F67" w:rsidR="009A32BE" w:rsidRPr="00AA2760" w:rsidRDefault="00C47CDC" w:rsidP="00AA2760">
      <w:pPr>
        <w:spacing w:after="120" w:line="252" w:lineRule="auto"/>
        <w:rPr>
          <w:rFonts w:cstheme="minorHAnsi"/>
          <w:sz w:val="24"/>
          <w:szCs w:val="24"/>
        </w:rPr>
      </w:pPr>
      <w:bookmarkStart w:id="3" w:name="_Hlk84585063"/>
      <w:bookmarkEnd w:id="1"/>
      <w:r w:rsidRPr="00AA2760">
        <w:rPr>
          <w:rFonts w:cstheme="minorHAnsi"/>
          <w:i/>
          <w:color w:val="222222"/>
          <w:spacing w:val="4"/>
          <w:sz w:val="24"/>
          <w:szCs w:val="24"/>
        </w:rPr>
        <w:t xml:space="preserve">ANAHEIM, CA </w:t>
      </w:r>
      <w:r w:rsidR="00CB73DE" w:rsidRPr="00AA2760">
        <w:rPr>
          <w:rFonts w:cstheme="minorHAnsi"/>
          <w:i/>
          <w:color w:val="222222"/>
          <w:spacing w:val="4"/>
          <w:sz w:val="24"/>
          <w:szCs w:val="24"/>
        </w:rPr>
        <w:t>(</w:t>
      </w:r>
      <w:r w:rsidR="00472B54" w:rsidRPr="00AA2760">
        <w:rPr>
          <w:rFonts w:cstheme="minorHAnsi"/>
          <w:i/>
          <w:color w:val="222222"/>
          <w:spacing w:val="4"/>
          <w:sz w:val="24"/>
          <w:szCs w:val="24"/>
        </w:rPr>
        <w:t>Octo</w:t>
      </w:r>
      <w:r w:rsidR="00522123" w:rsidRPr="00AA2760">
        <w:rPr>
          <w:rFonts w:cstheme="minorHAnsi"/>
          <w:i/>
          <w:color w:val="222222"/>
          <w:spacing w:val="4"/>
          <w:sz w:val="24"/>
          <w:szCs w:val="24"/>
        </w:rPr>
        <w:t xml:space="preserve">ber </w:t>
      </w:r>
      <w:r w:rsidR="009A32BE" w:rsidRPr="00AA2760">
        <w:rPr>
          <w:rFonts w:cstheme="minorHAnsi"/>
          <w:i/>
          <w:color w:val="222222"/>
          <w:spacing w:val="4"/>
          <w:sz w:val="24"/>
          <w:szCs w:val="24"/>
        </w:rPr>
        <w:t>2</w:t>
      </w:r>
      <w:r w:rsidR="00105CC1">
        <w:rPr>
          <w:rFonts w:cstheme="minorHAnsi"/>
          <w:i/>
          <w:color w:val="222222"/>
          <w:spacing w:val="4"/>
          <w:sz w:val="24"/>
          <w:szCs w:val="24"/>
        </w:rPr>
        <w:t>7</w:t>
      </w:r>
      <w:r w:rsidR="005923CD" w:rsidRPr="00AA2760">
        <w:rPr>
          <w:rFonts w:cstheme="minorHAnsi"/>
          <w:i/>
          <w:color w:val="222222"/>
          <w:spacing w:val="4"/>
          <w:sz w:val="24"/>
          <w:szCs w:val="24"/>
        </w:rPr>
        <w:t>,</w:t>
      </w:r>
      <w:r w:rsidR="00CB73DE" w:rsidRPr="00AA2760">
        <w:rPr>
          <w:rFonts w:cstheme="minorHAnsi"/>
          <w:i/>
          <w:color w:val="222222"/>
          <w:spacing w:val="4"/>
          <w:sz w:val="24"/>
          <w:szCs w:val="24"/>
        </w:rPr>
        <w:t xml:space="preserve"> 2021</w:t>
      </w:r>
      <w:r w:rsidRPr="00AA2760">
        <w:rPr>
          <w:rFonts w:cstheme="minorHAnsi"/>
          <w:i/>
          <w:color w:val="222222"/>
          <w:spacing w:val="4"/>
          <w:sz w:val="24"/>
          <w:szCs w:val="24"/>
        </w:rPr>
        <w:t>)—</w:t>
      </w:r>
      <w:bookmarkStart w:id="4" w:name="_Hlk80036534"/>
      <w:bookmarkEnd w:id="2"/>
      <w:bookmarkEnd w:id="3"/>
      <w:r w:rsidR="009A32BE" w:rsidRPr="00AA2760">
        <w:rPr>
          <w:rFonts w:cstheme="minorHAnsi"/>
          <w:sz w:val="24"/>
          <w:szCs w:val="24"/>
        </w:rPr>
        <w:t xml:space="preserve">Got a gamer on your holiday shopping list? With more than </w:t>
      </w:r>
      <w:hyperlink r:id="rId7" w:history="1">
        <w:r w:rsidR="009A32BE" w:rsidRPr="00AA2760">
          <w:rPr>
            <w:rStyle w:val="Hyperlink"/>
            <w:rFonts w:cstheme="minorHAnsi"/>
            <w:sz w:val="24"/>
            <w:szCs w:val="24"/>
          </w:rPr>
          <w:t>227 million Americans</w:t>
        </w:r>
      </w:hyperlink>
      <w:r w:rsidR="009A32BE" w:rsidRPr="00AA2760">
        <w:rPr>
          <w:rFonts w:cstheme="minorHAnsi"/>
          <w:sz w:val="24"/>
          <w:szCs w:val="24"/>
        </w:rPr>
        <w:t xml:space="preserve"> playing video games, chances are you do. But even with </w:t>
      </w:r>
      <w:hyperlink r:id="rId8" w:history="1">
        <w:r w:rsidR="009A32BE" w:rsidRPr="00AA2760">
          <w:rPr>
            <w:rStyle w:val="Hyperlink"/>
            <w:rFonts w:cstheme="minorHAnsi"/>
            <w:sz w:val="24"/>
            <w:szCs w:val="24"/>
          </w:rPr>
          <w:t>gaming popularity surging</w:t>
        </w:r>
      </w:hyperlink>
      <w:r w:rsidR="009A32BE" w:rsidRPr="00AA2760">
        <w:rPr>
          <w:rFonts w:cstheme="minorHAnsi"/>
          <w:sz w:val="24"/>
          <w:szCs w:val="24"/>
        </w:rPr>
        <w:t>, finding the right gift—whether for casual or hardcore gamers—can be a challenge. As the go-to source for smartly</w:t>
      </w:r>
      <w:r w:rsidR="008119C4">
        <w:rPr>
          <w:rFonts w:cstheme="minorHAnsi"/>
          <w:sz w:val="24"/>
          <w:szCs w:val="24"/>
        </w:rPr>
        <w:t xml:space="preserve"> </w:t>
      </w:r>
      <w:r w:rsidR="009A32BE" w:rsidRPr="00AA2760">
        <w:rPr>
          <w:rFonts w:cstheme="minorHAnsi"/>
          <w:sz w:val="24"/>
          <w:szCs w:val="24"/>
        </w:rPr>
        <w:t>designed console, laptop, and mobile gaming gear, Mobile Edge makes gift giving easy.</w:t>
      </w:r>
    </w:p>
    <w:p w14:paraId="42F41245" w14:textId="3AEB3F6F" w:rsidR="009A32BE" w:rsidRPr="00AA2760" w:rsidRDefault="009A32BE" w:rsidP="00AA2760">
      <w:pPr>
        <w:spacing w:after="120" w:line="252" w:lineRule="auto"/>
        <w:rPr>
          <w:rFonts w:cstheme="minorHAnsi"/>
          <w:sz w:val="24"/>
          <w:szCs w:val="24"/>
        </w:rPr>
      </w:pPr>
      <w:r w:rsidRPr="00AA2760">
        <w:rPr>
          <w:rFonts w:cstheme="minorHAnsi"/>
          <w:sz w:val="24"/>
          <w:szCs w:val="24"/>
        </w:rPr>
        <w:t xml:space="preserve">Mobile Edge’s family of </w:t>
      </w:r>
      <w:hyperlink r:id="rId9" w:history="1">
        <w:r w:rsidRPr="00AA2760">
          <w:rPr>
            <w:rStyle w:val="Hyperlink"/>
            <w:rFonts w:cstheme="minorHAnsi"/>
            <w:sz w:val="24"/>
            <w:szCs w:val="24"/>
          </w:rPr>
          <w:t>CORE Gaming</w:t>
        </w:r>
      </w:hyperlink>
      <w:r w:rsidRPr="00AA2760">
        <w:rPr>
          <w:rFonts w:cstheme="minorHAnsi"/>
          <w:sz w:val="24"/>
          <w:szCs w:val="24"/>
        </w:rPr>
        <w:t xml:space="preserve"> products </w:t>
      </w:r>
      <w:r w:rsidR="000234C3" w:rsidRPr="00AA2760">
        <w:rPr>
          <w:rFonts w:cstheme="minorHAnsi"/>
          <w:sz w:val="24"/>
          <w:szCs w:val="24"/>
        </w:rPr>
        <w:t>continue</w:t>
      </w:r>
      <w:r w:rsidR="004B2C0C" w:rsidRPr="00AA2760">
        <w:rPr>
          <w:rFonts w:cstheme="minorHAnsi"/>
          <w:sz w:val="24"/>
          <w:szCs w:val="24"/>
        </w:rPr>
        <w:t xml:space="preserve"> to grow. This impressive lineup </w:t>
      </w:r>
      <w:r w:rsidRPr="00AA2760">
        <w:rPr>
          <w:rFonts w:cstheme="minorHAnsi"/>
          <w:sz w:val="24"/>
          <w:szCs w:val="24"/>
        </w:rPr>
        <w:t xml:space="preserve">features our award-winning CORE Gaming Backpack, mobile power, </w:t>
      </w:r>
      <w:hyperlink r:id="rId10" w:history="1">
        <w:r w:rsidR="004B2C0C" w:rsidRPr="00AA2760">
          <w:rPr>
            <w:rStyle w:val="Hyperlink"/>
            <w:rFonts w:cstheme="minorHAnsi"/>
            <w:sz w:val="24"/>
            <w:szCs w:val="24"/>
          </w:rPr>
          <w:t>Alienware</w:t>
        </w:r>
      </w:hyperlink>
      <w:r w:rsidRPr="00AA2760">
        <w:rPr>
          <w:rFonts w:eastAsia="Microgramma Normal" w:cstheme="minorHAnsi"/>
          <w:color w:val="000000" w:themeColor="text1"/>
          <w:kern w:val="24"/>
          <w:sz w:val="24"/>
          <w:szCs w:val="24"/>
        </w:rPr>
        <w:t xml:space="preserve"> carrying solutions and apparel</w:t>
      </w:r>
      <w:r w:rsidRPr="00AA2760">
        <w:rPr>
          <w:rFonts w:cstheme="minorHAnsi"/>
          <w:sz w:val="24"/>
          <w:szCs w:val="24"/>
        </w:rPr>
        <w:t xml:space="preserve">, and much more! With </w:t>
      </w:r>
      <w:r w:rsidR="004B2C0C" w:rsidRPr="00AA2760">
        <w:rPr>
          <w:rFonts w:cstheme="minorHAnsi"/>
          <w:sz w:val="24"/>
          <w:szCs w:val="24"/>
        </w:rPr>
        <w:t>Mobile Edge, gamers</w:t>
      </w:r>
      <w:r w:rsidRPr="00AA2760">
        <w:rPr>
          <w:rFonts w:cstheme="minorHAnsi"/>
          <w:sz w:val="24"/>
          <w:szCs w:val="24"/>
        </w:rPr>
        <w:t xml:space="preserve"> can protect, organize, power, and </w:t>
      </w:r>
      <w:r w:rsidR="004B2C0C" w:rsidRPr="00AA2760">
        <w:rPr>
          <w:rFonts w:cstheme="minorHAnsi"/>
          <w:sz w:val="24"/>
          <w:szCs w:val="24"/>
        </w:rPr>
        <w:t>mobilize</w:t>
      </w:r>
      <w:r w:rsidRPr="00AA2760">
        <w:rPr>
          <w:rFonts w:cstheme="minorHAnsi"/>
          <w:sz w:val="24"/>
          <w:szCs w:val="24"/>
        </w:rPr>
        <w:t xml:space="preserve"> </w:t>
      </w:r>
      <w:r w:rsidR="004B2C0C" w:rsidRPr="00AA2760">
        <w:rPr>
          <w:rFonts w:cstheme="minorHAnsi"/>
          <w:sz w:val="24"/>
          <w:szCs w:val="24"/>
        </w:rPr>
        <w:t>their</w:t>
      </w:r>
      <w:r w:rsidRPr="00AA2760">
        <w:rPr>
          <w:rFonts w:cstheme="minorHAnsi"/>
          <w:sz w:val="24"/>
          <w:szCs w:val="24"/>
        </w:rPr>
        <w:t xml:space="preserve"> </w:t>
      </w:r>
      <w:r w:rsidR="004B2C0C" w:rsidRPr="00AA2760">
        <w:rPr>
          <w:rFonts w:cstheme="minorHAnsi"/>
          <w:sz w:val="24"/>
          <w:szCs w:val="24"/>
        </w:rPr>
        <w:t>tech</w:t>
      </w:r>
      <w:r w:rsidRPr="00AA2760">
        <w:rPr>
          <w:rFonts w:cstheme="minorHAnsi"/>
          <w:sz w:val="24"/>
          <w:szCs w:val="24"/>
        </w:rPr>
        <w:t xml:space="preserve"> in style, and </w:t>
      </w:r>
      <w:r w:rsidR="000234C3" w:rsidRPr="00AA2760">
        <w:rPr>
          <w:rFonts w:cstheme="minorHAnsi"/>
          <w:sz w:val="24"/>
          <w:szCs w:val="24"/>
        </w:rPr>
        <w:t>it is</w:t>
      </w:r>
      <w:r w:rsidRPr="00AA2760">
        <w:rPr>
          <w:rFonts w:cstheme="minorHAnsi"/>
          <w:sz w:val="24"/>
          <w:szCs w:val="24"/>
        </w:rPr>
        <w:t xml:space="preserve"> all backed by </w:t>
      </w:r>
      <w:r w:rsidR="004B2C0C" w:rsidRPr="00AA2760">
        <w:rPr>
          <w:rFonts w:cstheme="minorHAnsi"/>
          <w:sz w:val="24"/>
          <w:szCs w:val="24"/>
        </w:rPr>
        <w:t>our</w:t>
      </w:r>
      <w:r w:rsidRPr="00AA2760">
        <w:rPr>
          <w:rFonts w:cstheme="minorHAnsi"/>
          <w:sz w:val="24"/>
          <w:szCs w:val="24"/>
        </w:rPr>
        <w:t xml:space="preserve"> 100% customer satisfaction guarantee.</w:t>
      </w:r>
    </w:p>
    <w:p w14:paraId="286DB716" w14:textId="62193DB0" w:rsidR="009A32BE" w:rsidRPr="00AA2760" w:rsidRDefault="009A32BE" w:rsidP="00AA2760">
      <w:pPr>
        <w:spacing w:after="120" w:line="252" w:lineRule="auto"/>
        <w:rPr>
          <w:rFonts w:cstheme="minorHAnsi"/>
          <w:sz w:val="24"/>
          <w:szCs w:val="24"/>
        </w:rPr>
      </w:pPr>
      <w:r w:rsidRPr="00AA2760">
        <w:rPr>
          <w:rFonts w:cstheme="minorHAnsi"/>
          <w:sz w:val="24"/>
          <w:szCs w:val="24"/>
        </w:rPr>
        <w:t xml:space="preserve">“Mobile Edge knows gamers work hard, study hard, and play hard. They </w:t>
      </w:r>
      <w:r w:rsidR="000234C3" w:rsidRPr="00AA2760">
        <w:rPr>
          <w:rFonts w:cstheme="minorHAnsi"/>
          <w:sz w:val="24"/>
          <w:szCs w:val="24"/>
        </w:rPr>
        <w:t>do not</w:t>
      </w:r>
      <w:r w:rsidRPr="00AA2760">
        <w:rPr>
          <w:rFonts w:cstheme="minorHAnsi"/>
          <w:sz w:val="24"/>
          <w:szCs w:val="24"/>
        </w:rPr>
        <w:t xml:space="preserve"> do anything halfway. They take gaming and protecting their gaming gear seriously</w:t>
      </w:r>
      <w:r w:rsidR="006368C5" w:rsidRPr="00AA2760">
        <w:rPr>
          <w:rFonts w:cstheme="minorHAnsi"/>
          <w:sz w:val="24"/>
          <w:szCs w:val="24"/>
        </w:rPr>
        <w:t>—</w:t>
      </w:r>
      <w:r w:rsidRPr="00AA2760">
        <w:rPr>
          <w:rFonts w:cstheme="minorHAnsi"/>
          <w:sz w:val="24"/>
          <w:szCs w:val="24"/>
        </w:rPr>
        <w:t xml:space="preserve">and they expect the same from us,” explains Paul June, VP of Marketing for Anaheim-based </w:t>
      </w:r>
      <w:hyperlink r:id="rId11" w:history="1">
        <w:r w:rsidRPr="00AA2760">
          <w:rPr>
            <w:rStyle w:val="Hyperlink"/>
            <w:rFonts w:cstheme="minorHAnsi"/>
            <w:sz w:val="24"/>
            <w:szCs w:val="24"/>
          </w:rPr>
          <w:t>Mobile Edge</w:t>
        </w:r>
      </w:hyperlink>
      <w:r w:rsidRPr="00AA2760">
        <w:rPr>
          <w:rFonts w:cstheme="minorHAnsi"/>
          <w:sz w:val="24"/>
          <w:szCs w:val="24"/>
        </w:rPr>
        <w:t>. “</w:t>
      </w:r>
      <w:r w:rsidR="006368C5" w:rsidRPr="00AA2760">
        <w:rPr>
          <w:rFonts w:cstheme="minorHAnsi"/>
          <w:sz w:val="24"/>
          <w:szCs w:val="24"/>
        </w:rPr>
        <w:t>O</w:t>
      </w:r>
      <w:r w:rsidRPr="00AA2760">
        <w:rPr>
          <w:rFonts w:cstheme="minorHAnsi"/>
          <w:sz w:val="24"/>
          <w:szCs w:val="24"/>
        </w:rPr>
        <w:t xml:space="preserve">ur growing </w:t>
      </w:r>
      <w:r w:rsidR="006368C5" w:rsidRPr="00AA2760">
        <w:rPr>
          <w:rFonts w:cstheme="minorHAnsi"/>
          <w:sz w:val="24"/>
          <w:szCs w:val="24"/>
        </w:rPr>
        <w:t>roster</w:t>
      </w:r>
      <w:r w:rsidRPr="00AA2760">
        <w:rPr>
          <w:rFonts w:cstheme="minorHAnsi"/>
          <w:sz w:val="24"/>
          <w:szCs w:val="24"/>
        </w:rPr>
        <w:t xml:space="preserve"> of CORE Gaming products</w:t>
      </w:r>
      <w:r w:rsidR="006368C5" w:rsidRPr="00AA2760">
        <w:rPr>
          <w:rFonts w:cstheme="minorHAnsi"/>
          <w:sz w:val="24"/>
          <w:szCs w:val="24"/>
        </w:rPr>
        <w:t xml:space="preserve"> </w:t>
      </w:r>
      <w:r w:rsidRPr="00AA2760">
        <w:rPr>
          <w:rFonts w:cstheme="minorHAnsi"/>
          <w:sz w:val="24"/>
          <w:szCs w:val="24"/>
        </w:rPr>
        <w:t>provide</w:t>
      </w:r>
      <w:r w:rsidR="006368C5" w:rsidRPr="00AA2760">
        <w:rPr>
          <w:rFonts w:cstheme="minorHAnsi"/>
          <w:sz w:val="24"/>
          <w:szCs w:val="24"/>
        </w:rPr>
        <w:t xml:space="preserve">s </w:t>
      </w:r>
      <w:r w:rsidRPr="00AA2760">
        <w:rPr>
          <w:rFonts w:cstheme="minorHAnsi"/>
          <w:sz w:val="24"/>
          <w:szCs w:val="24"/>
        </w:rPr>
        <w:t>gamers</w:t>
      </w:r>
      <w:r w:rsidR="006368C5" w:rsidRPr="00AA2760">
        <w:rPr>
          <w:rFonts w:cstheme="minorHAnsi"/>
          <w:sz w:val="24"/>
          <w:szCs w:val="24"/>
        </w:rPr>
        <w:t xml:space="preserve"> </w:t>
      </w:r>
      <w:r w:rsidRPr="00AA2760">
        <w:rPr>
          <w:rFonts w:cstheme="minorHAnsi"/>
          <w:sz w:val="24"/>
          <w:szCs w:val="24"/>
        </w:rPr>
        <w:t xml:space="preserve">the essentials they need to build a solid </w:t>
      </w:r>
      <w:r w:rsidR="006368C5" w:rsidRPr="00AA2760">
        <w:rPr>
          <w:rFonts w:cstheme="minorHAnsi"/>
          <w:sz w:val="24"/>
          <w:szCs w:val="24"/>
        </w:rPr>
        <w:t xml:space="preserve">gaming </w:t>
      </w:r>
      <w:r w:rsidRPr="00AA2760">
        <w:rPr>
          <w:rFonts w:cstheme="minorHAnsi"/>
          <w:sz w:val="24"/>
          <w:szCs w:val="24"/>
        </w:rPr>
        <w:t xml:space="preserve">foundation </w:t>
      </w:r>
      <w:r w:rsidR="006368C5" w:rsidRPr="00AA2760">
        <w:rPr>
          <w:rFonts w:cstheme="minorHAnsi"/>
          <w:sz w:val="24"/>
          <w:szCs w:val="24"/>
        </w:rPr>
        <w:t>with</w:t>
      </w:r>
      <w:r w:rsidRPr="00AA2760">
        <w:rPr>
          <w:rFonts w:cstheme="minorHAnsi"/>
          <w:sz w:val="24"/>
          <w:szCs w:val="24"/>
        </w:rPr>
        <w:t xml:space="preserve"> gear that represents performance, reliability, and style.”  </w:t>
      </w:r>
    </w:p>
    <w:p w14:paraId="14158E8D" w14:textId="77777777" w:rsidR="009A32BE" w:rsidRPr="00AA2760" w:rsidRDefault="009A32BE" w:rsidP="00AA2760">
      <w:pPr>
        <w:spacing w:after="120" w:line="252" w:lineRule="auto"/>
        <w:rPr>
          <w:rFonts w:eastAsia="Times New Roman" w:cstheme="minorHAnsi"/>
          <w:b/>
          <w:bCs/>
          <w:sz w:val="28"/>
          <w:szCs w:val="28"/>
        </w:rPr>
      </w:pPr>
      <w:r w:rsidRPr="00AA2760">
        <w:rPr>
          <w:rFonts w:eastAsia="Times New Roman" w:cstheme="minorHAnsi"/>
          <w:b/>
          <w:bCs/>
          <w:sz w:val="28"/>
          <w:szCs w:val="28"/>
        </w:rPr>
        <w:t xml:space="preserve">The Backpack </w:t>
      </w:r>
      <w:r w:rsidRPr="00AA2760">
        <w:rPr>
          <w:rFonts w:cstheme="minorHAnsi"/>
          <w:b/>
          <w:bCs/>
          <w:sz w:val="28"/>
          <w:szCs w:val="28"/>
        </w:rPr>
        <w:t xml:space="preserve">Created by Gamers for Gamers </w:t>
      </w:r>
      <w:r w:rsidRPr="00AA2760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14:paraId="1A0A7C9C" w14:textId="36CDF06A" w:rsidR="009A32BE" w:rsidRPr="00AA2760" w:rsidRDefault="009A32BE" w:rsidP="00AA2760">
      <w:pPr>
        <w:spacing w:after="120" w:line="252" w:lineRule="auto"/>
        <w:rPr>
          <w:rFonts w:eastAsia="Times New Roman" w:cstheme="minorHAnsi"/>
          <w:sz w:val="24"/>
          <w:szCs w:val="24"/>
        </w:rPr>
      </w:pPr>
      <w:r w:rsidRPr="00AA2760">
        <w:rPr>
          <w:rFonts w:eastAsia="Times New Roman" w:cstheme="minorHAnsi"/>
          <w:sz w:val="24"/>
          <w:szCs w:val="24"/>
        </w:rPr>
        <w:t xml:space="preserve">Designed by gamers for gamers, Mobile Edge’s popular </w:t>
      </w:r>
      <w:hyperlink r:id="rId12" w:history="1">
        <w:r w:rsidRPr="00AA2760">
          <w:rPr>
            <w:rStyle w:val="Hyperlink"/>
            <w:rFonts w:eastAsia="Times New Roman" w:cstheme="minorHAnsi"/>
            <w:sz w:val="24"/>
            <w:szCs w:val="24"/>
          </w:rPr>
          <w:t>Core Gaming Backpack</w:t>
        </w:r>
      </w:hyperlink>
      <w:r w:rsidRPr="00AA2760">
        <w:rPr>
          <w:rFonts w:eastAsia="Times New Roman" w:cstheme="minorHAnsi"/>
          <w:sz w:val="24"/>
          <w:szCs w:val="24"/>
        </w:rPr>
        <w:t xml:space="preserve"> stores a variety of tech with room to spare. This roomy and rugged backpack features dedicated storage for gaming laptops up to 18 inches and/or gaming consoles such as Xbox One, PS4, and Nintendo Switch.</w:t>
      </w:r>
    </w:p>
    <w:p w14:paraId="1F5B27CB" w14:textId="77777777" w:rsidR="009A32BE" w:rsidRPr="00AA2760" w:rsidRDefault="009A32BE" w:rsidP="00AA2760">
      <w:pPr>
        <w:spacing w:after="120" w:line="252" w:lineRule="auto"/>
        <w:rPr>
          <w:rFonts w:eastAsia="Times New Roman" w:cstheme="minorHAnsi"/>
          <w:sz w:val="24"/>
          <w:szCs w:val="24"/>
        </w:rPr>
      </w:pPr>
      <w:r w:rsidRPr="00AA2760">
        <w:rPr>
          <w:rFonts w:eastAsia="Times New Roman" w:cstheme="minorHAnsi"/>
          <w:sz w:val="24"/>
          <w:szCs w:val="24"/>
        </w:rPr>
        <w:t xml:space="preserve">Other highlights include . . . </w:t>
      </w:r>
    </w:p>
    <w:p w14:paraId="0712564A" w14:textId="158CF378" w:rsidR="009A32BE" w:rsidRPr="00AA2760" w:rsidRDefault="009A32BE" w:rsidP="00AA2760">
      <w:pPr>
        <w:pStyle w:val="ListParagraph"/>
        <w:numPr>
          <w:ilvl w:val="0"/>
          <w:numId w:val="17"/>
        </w:numPr>
        <w:spacing w:after="120" w:line="252" w:lineRule="auto"/>
        <w:contextualSpacing w:val="0"/>
        <w:rPr>
          <w:rFonts w:eastAsia="Times New Roman" w:cstheme="minorHAnsi"/>
          <w:sz w:val="24"/>
          <w:szCs w:val="24"/>
        </w:rPr>
      </w:pPr>
      <w:r w:rsidRPr="00AA2760">
        <w:rPr>
          <w:rFonts w:eastAsia="Times New Roman" w:cstheme="minorHAnsi"/>
          <w:sz w:val="24"/>
          <w:szCs w:val="24"/>
        </w:rPr>
        <w:t>Sections for a laptop, tablet, keyboard, files, accessories, and personal items</w:t>
      </w:r>
    </w:p>
    <w:p w14:paraId="6585098E" w14:textId="6DE2B076" w:rsidR="009A32BE" w:rsidRPr="00AA2760" w:rsidRDefault="006368C5" w:rsidP="00AA2760">
      <w:pPr>
        <w:pStyle w:val="ListParagraph"/>
        <w:numPr>
          <w:ilvl w:val="0"/>
          <w:numId w:val="17"/>
        </w:numPr>
        <w:spacing w:after="120" w:line="252" w:lineRule="auto"/>
        <w:contextualSpacing w:val="0"/>
        <w:rPr>
          <w:rFonts w:eastAsia="Times New Roman" w:cstheme="minorHAnsi"/>
          <w:sz w:val="24"/>
          <w:szCs w:val="24"/>
        </w:rPr>
      </w:pPr>
      <w:r w:rsidRPr="00AA2760">
        <w:rPr>
          <w:rFonts w:eastAsia="Times New Roman" w:cstheme="minorHAnsi"/>
          <w:sz w:val="24"/>
          <w:szCs w:val="24"/>
        </w:rPr>
        <w:t>A h</w:t>
      </w:r>
      <w:r w:rsidR="009A32BE" w:rsidRPr="00AA2760">
        <w:rPr>
          <w:rFonts w:eastAsia="Times New Roman" w:cstheme="minorHAnsi"/>
          <w:sz w:val="24"/>
          <w:szCs w:val="24"/>
        </w:rPr>
        <w:t xml:space="preserve">igh-capacity storage </w:t>
      </w:r>
      <w:r w:rsidRPr="00AA2760">
        <w:rPr>
          <w:rFonts w:eastAsia="Times New Roman" w:cstheme="minorHAnsi"/>
          <w:sz w:val="24"/>
          <w:szCs w:val="24"/>
        </w:rPr>
        <w:t xml:space="preserve">compartment </w:t>
      </w:r>
      <w:r w:rsidR="009A32BE" w:rsidRPr="00AA2760">
        <w:rPr>
          <w:rFonts w:eastAsia="Times New Roman" w:cstheme="minorHAnsi"/>
          <w:sz w:val="24"/>
          <w:szCs w:val="24"/>
        </w:rPr>
        <w:t>to hold a variety of gaming accessories</w:t>
      </w:r>
    </w:p>
    <w:p w14:paraId="3BCC8106" w14:textId="70C8FE69" w:rsidR="009A32BE" w:rsidRPr="00AA2760" w:rsidRDefault="009A32BE" w:rsidP="00AA2760">
      <w:pPr>
        <w:pStyle w:val="ListParagraph"/>
        <w:numPr>
          <w:ilvl w:val="0"/>
          <w:numId w:val="17"/>
        </w:numPr>
        <w:spacing w:after="120" w:line="252" w:lineRule="auto"/>
        <w:contextualSpacing w:val="0"/>
        <w:rPr>
          <w:rFonts w:eastAsia="Times New Roman" w:cstheme="minorHAnsi"/>
          <w:sz w:val="24"/>
          <w:szCs w:val="24"/>
        </w:rPr>
      </w:pPr>
      <w:r w:rsidRPr="00AA2760">
        <w:rPr>
          <w:rFonts w:eastAsia="Times New Roman" w:cstheme="minorHAnsi"/>
          <w:sz w:val="24"/>
          <w:szCs w:val="24"/>
        </w:rPr>
        <w:t>Organizers for pens, business cards, keys, cables, storage media, and other accessories</w:t>
      </w:r>
    </w:p>
    <w:p w14:paraId="2F7EA75C" w14:textId="77777777" w:rsidR="009A32BE" w:rsidRPr="00AA2760" w:rsidRDefault="009A32BE" w:rsidP="00AA2760">
      <w:pPr>
        <w:pStyle w:val="ListParagraph"/>
        <w:numPr>
          <w:ilvl w:val="0"/>
          <w:numId w:val="17"/>
        </w:numPr>
        <w:spacing w:after="120" w:line="252" w:lineRule="auto"/>
        <w:contextualSpacing w:val="0"/>
        <w:rPr>
          <w:rFonts w:eastAsia="Times New Roman" w:cstheme="minorHAnsi"/>
          <w:sz w:val="24"/>
          <w:szCs w:val="24"/>
        </w:rPr>
      </w:pPr>
      <w:r w:rsidRPr="00AA2760">
        <w:rPr>
          <w:rFonts w:eastAsia="Times New Roman" w:cstheme="minorHAnsi"/>
          <w:sz w:val="24"/>
          <w:szCs w:val="24"/>
        </w:rPr>
        <w:t>Four zippered side pockets for cords, gaming mouse, phone, water bottles, earbuds, and more.</w:t>
      </w:r>
    </w:p>
    <w:p w14:paraId="28E748A5" w14:textId="6A2EE1C4" w:rsidR="009A32BE" w:rsidRPr="00AA2760" w:rsidRDefault="00EF0063" w:rsidP="00AA2760">
      <w:pPr>
        <w:pStyle w:val="NormalWeb"/>
        <w:spacing w:before="0" w:beforeAutospacing="0" w:after="120" w:afterAutospacing="0" w:line="252" w:lineRule="auto"/>
        <w:rPr>
          <w:rFonts w:asciiTheme="minorHAnsi" w:hAnsiTheme="minorHAnsi" w:cstheme="minorHAnsi"/>
        </w:rPr>
      </w:pPr>
      <w:r w:rsidRPr="00AA2760">
        <w:rPr>
          <w:rFonts w:asciiTheme="minorHAnsi" w:hAnsiTheme="minorHAnsi" w:cstheme="minorHAnsi"/>
        </w:rPr>
        <w:t>There is</w:t>
      </w:r>
      <w:r w:rsidR="009A32BE" w:rsidRPr="00AA2760">
        <w:rPr>
          <w:rFonts w:asciiTheme="minorHAnsi" w:hAnsiTheme="minorHAnsi" w:cstheme="minorHAnsi"/>
        </w:rPr>
        <w:t xml:space="preserve"> also a built-in, external USB charge port for easy access to an internal, mobile power bank. </w:t>
      </w:r>
    </w:p>
    <w:p w14:paraId="4BDA9BB6" w14:textId="77777777" w:rsidR="009A32BE" w:rsidRPr="00AA2760" w:rsidRDefault="009A32BE" w:rsidP="00AA2760">
      <w:pPr>
        <w:spacing w:after="120" w:line="252" w:lineRule="auto"/>
        <w:rPr>
          <w:rFonts w:eastAsia="Times New Roman" w:cstheme="minorHAnsi"/>
          <w:b/>
          <w:bCs/>
          <w:sz w:val="28"/>
          <w:szCs w:val="28"/>
        </w:rPr>
      </w:pPr>
      <w:r w:rsidRPr="00AA2760">
        <w:rPr>
          <w:rFonts w:eastAsia="Times New Roman" w:cstheme="minorHAnsi"/>
          <w:b/>
          <w:bCs/>
          <w:sz w:val="28"/>
          <w:szCs w:val="28"/>
        </w:rPr>
        <w:t>Power On</w:t>
      </w:r>
    </w:p>
    <w:p w14:paraId="1C9470AF" w14:textId="2DECC86B" w:rsidR="009A32BE" w:rsidRPr="00AA2760" w:rsidRDefault="006368C5" w:rsidP="00AA2760">
      <w:pPr>
        <w:pStyle w:val="NormalWeb"/>
        <w:spacing w:before="0" w:beforeAutospacing="0" w:after="120" w:afterAutospacing="0" w:line="252" w:lineRule="auto"/>
        <w:rPr>
          <w:rFonts w:asciiTheme="minorHAnsi" w:hAnsiTheme="minorHAnsi" w:cstheme="minorHAnsi"/>
        </w:rPr>
      </w:pPr>
      <w:r w:rsidRPr="00AA2760">
        <w:rPr>
          <w:rFonts w:asciiTheme="minorHAnsi" w:hAnsiTheme="minorHAnsi" w:cstheme="minorHAnsi"/>
        </w:rPr>
        <w:t xml:space="preserve">Speaking of power, gamers rely on Mobile Edge’s </w:t>
      </w:r>
      <w:hyperlink r:id="rId13" w:history="1">
        <w:r w:rsidRPr="00AA2760">
          <w:rPr>
            <w:rStyle w:val="Hyperlink"/>
            <w:rFonts w:asciiTheme="minorHAnsi" w:hAnsiTheme="minorHAnsi" w:cstheme="minorHAnsi"/>
          </w:rPr>
          <w:t>CORE Power AC USB 27,000mAh Portable Laptop Charger</w:t>
        </w:r>
      </w:hyperlink>
      <w:r w:rsidRPr="00AA2760">
        <w:rPr>
          <w:rFonts w:asciiTheme="minorHAnsi" w:hAnsiTheme="minorHAnsi" w:cstheme="minorHAnsi"/>
        </w:rPr>
        <w:t xml:space="preserve"> t</w:t>
      </w:r>
      <w:r w:rsidR="009A32BE" w:rsidRPr="00AA2760">
        <w:rPr>
          <w:rFonts w:asciiTheme="minorHAnsi" w:hAnsiTheme="minorHAnsi" w:cstheme="minorHAnsi"/>
        </w:rPr>
        <w:t>o keep their tech charged and ready to go</w:t>
      </w:r>
      <w:r w:rsidRPr="00AA2760">
        <w:rPr>
          <w:rFonts w:asciiTheme="minorHAnsi" w:hAnsiTheme="minorHAnsi" w:cstheme="minorHAnsi"/>
        </w:rPr>
        <w:t>.</w:t>
      </w:r>
      <w:r w:rsidR="009A32BE" w:rsidRPr="00AA2760">
        <w:rPr>
          <w:rFonts w:asciiTheme="minorHAnsi" w:hAnsiTheme="minorHAnsi" w:cstheme="minorHAnsi"/>
        </w:rPr>
        <w:t xml:space="preserve"> Delivering an amazing 85 watts, this mobile power bank is ideal for </w:t>
      </w:r>
      <w:r w:rsidR="009A32BE" w:rsidRPr="00AA2760">
        <w:rPr>
          <w:rFonts w:asciiTheme="minorHAnsi" w:hAnsiTheme="minorHAnsi" w:cstheme="minorHAnsi"/>
        </w:rPr>
        <w:lastRenderedPageBreak/>
        <w:t>power</w:t>
      </w:r>
      <w:r w:rsidR="008119C4">
        <w:rPr>
          <w:rFonts w:asciiTheme="minorHAnsi" w:hAnsiTheme="minorHAnsi" w:cstheme="minorHAnsi"/>
        </w:rPr>
        <w:t>-</w:t>
      </w:r>
      <w:r w:rsidR="009A32BE" w:rsidRPr="00AA2760">
        <w:rPr>
          <w:rFonts w:asciiTheme="minorHAnsi" w:hAnsiTheme="minorHAnsi" w:cstheme="minorHAnsi"/>
        </w:rPr>
        <w:t xml:space="preserve">hungry laptops, personal electronics, and USB devices. It also features an AC outlet and is airplane-friendly, meeting </w:t>
      </w:r>
      <w:hyperlink r:id="rId14" w:tgtFrame="_blank" w:history="1">
        <w:r w:rsidR="009A32BE" w:rsidRPr="00AA2760">
          <w:rPr>
            <w:rStyle w:val="Hyperlink"/>
            <w:rFonts w:asciiTheme="minorHAnsi" w:hAnsiTheme="minorHAnsi" w:cstheme="minorHAnsi"/>
          </w:rPr>
          <w:t>FAA carry-on requirements</w:t>
        </w:r>
      </w:hyperlink>
      <w:r w:rsidR="009A32BE" w:rsidRPr="00AA2760">
        <w:rPr>
          <w:rFonts w:asciiTheme="minorHAnsi" w:hAnsiTheme="minorHAnsi" w:cstheme="minorHAnsi"/>
        </w:rPr>
        <w:t xml:space="preserve"> for batteries.</w:t>
      </w:r>
    </w:p>
    <w:p w14:paraId="05B39BB5" w14:textId="15D06DCD" w:rsidR="009A32BE" w:rsidRPr="00AA2760" w:rsidRDefault="009A32BE" w:rsidP="00AA2760">
      <w:pPr>
        <w:pStyle w:val="NormalWeb"/>
        <w:spacing w:before="0" w:beforeAutospacing="0" w:after="120" w:afterAutospacing="0" w:line="252" w:lineRule="auto"/>
        <w:rPr>
          <w:rFonts w:asciiTheme="minorHAnsi" w:hAnsiTheme="minorHAnsi" w:cstheme="minorHAnsi"/>
        </w:rPr>
      </w:pPr>
      <w:r w:rsidRPr="00AA2760">
        <w:rPr>
          <w:rFonts w:asciiTheme="minorHAnsi" w:hAnsiTheme="minorHAnsi" w:cstheme="minorHAnsi"/>
        </w:rPr>
        <w:t xml:space="preserve">For the less extreme power demands of smartphones, tablets, cameras, and </w:t>
      </w:r>
      <w:r w:rsidR="00AA2760" w:rsidRPr="00AA2760">
        <w:rPr>
          <w:rFonts w:asciiTheme="minorHAnsi" w:hAnsiTheme="minorHAnsi" w:cstheme="minorHAnsi"/>
        </w:rPr>
        <w:t>other</w:t>
      </w:r>
      <w:r w:rsidRPr="00AA2760">
        <w:rPr>
          <w:rFonts w:asciiTheme="minorHAnsi" w:hAnsiTheme="minorHAnsi" w:cstheme="minorHAnsi"/>
        </w:rPr>
        <w:t xml:space="preserve"> USB devices, gamers </w:t>
      </w:r>
      <w:r w:rsidR="00AA2760" w:rsidRPr="00AA2760">
        <w:rPr>
          <w:rFonts w:asciiTheme="minorHAnsi" w:hAnsiTheme="minorHAnsi" w:cstheme="minorHAnsi"/>
        </w:rPr>
        <w:t xml:space="preserve">use </w:t>
      </w:r>
      <w:r w:rsidRPr="00AA2760">
        <w:rPr>
          <w:rFonts w:asciiTheme="minorHAnsi" w:hAnsiTheme="minorHAnsi" w:cstheme="minorHAnsi"/>
        </w:rPr>
        <w:t xml:space="preserve">Mobile Edge’s </w:t>
      </w:r>
      <w:hyperlink r:id="rId15" w:history="1">
        <w:r w:rsidRPr="00AA2760">
          <w:rPr>
            <w:rStyle w:val="Hyperlink"/>
            <w:rFonts w:asciiTheme="minorHAnsi" w:hAnsiTheme="minorHAnsi" w:cstheme="minorHAnsi"/>
          </w:rPr>
          <w:t>CORE Power 26,800mAh Portable USB Battery/Charger</w:t>
        </w:r>
      </w:hyperlink>
      <w:r w:rsidRPr="00AA2760">
        <w:rPr>
          <w:rFonts w:asciiTheme="minorHAnsi" w:hAnsiTheme="minorHAnsi" w:cstheme="minorHAnsi"/>
        </w:rPr>
        <w:t>. Lightweight and airplane-friendly, this mobile power bank easily slips into a briefcase, handbag, backpack, or carry-on.</w:t>
      </w:r>
    </w:p>
    <w:p w14:paraId="56690FB9" w14:textId="1046CB6E" w:rsidR="009A32BE" w:rsidRPr="00AA2760" w:rsidRDefault="00AA2760" w:rsidP="00AA2760">
      <w:pPr>
        <w:pStyle w:val="NormalWeb"/>
        <w:spacing w:before="0" w:beforeAutospacing="0" w:after="120" w:afterAutospacing="0" w:line="252" w:lineRule="auto"/>
        <w:rPr>
          <w:rFonts w:asciiTheme="minorHAnsi" w:hAnsiTheme="minorHAnsi" w:cstheme="minorHAnsi"/>
        </w:rPr>
      </w:pPr>
      <w:r w:rsidRPr="00AA2760">
        <w:rPr>
          <w:rFonts w:asciiTheme="minorHAnsi" w:hAnsiTheme="minorHAnsi" w:cstheme="minorHAnsi"/>
        </w:rPr>
        <w:t xml:space="preserve">For stocking stuffers and other small gifts, </w:t>
      </w:r>
      <w:r w:rsidR="009A32BE" w:rsidRPr="00AA2760">
        <w:rPr>
          <w:rFonts w:asciiTheme="minorHAnsi" w:hAnsiTheme="minorHAnsi" w:cstheme="minorHAnsi"/>
        </w:rPr>
        <w:t>your gamer</w:t>
      </w:r>
      <w:r w:rsidRPr="00AA2760">
        <w:rPr>
          <w:rFonts w:asciiTheme="minorHAnsi" w:hAnsiTheme="minorHAnsi" w:cstheme="minorHAnsi"/>
        </w:rPr>
        <w:t xml:space="preserve"> will appreciate some</w:t>
      </w:r>
      <w:r w:rsidR="009A32BE" w:rsidRPr="00AA2760">
        <w:rPr>
          <w:rFonts w:asciiTheme="minorHAnsi" w:hAnsiTheme="minorHAnsi" w:cstheme="minorHAnsi"/>
        </w:rPr>
        <w:t xml:space="preserve"> </w:t>
      </w:r>
      <w:hyperlink r:id="rId16" w:history="1">
        <w:r w:rsidR="009A32BE" w:rsidRPr="00AA2760">
          <w:rPr>
            <w:rStyle w:val="Hyperlink"/>
            <w:rFonts w:asciiTheme="minorHAnsi" w:hAnsiTheme="minorHAnsi" w:cstheme="minorHAnsi"/>
          </w:rPr>
          <w:t>Core Gaming Gear and Apparel</w:t>
        </w:r>
      </w:hyperlink>
      <w:r w:rsidR="009A32BE" w:rsidRPr="00AA2760">
        <w:rPr>
          <w:rFonts w:asciiTheme="minorHAnsi" w:hAnsiTheme="minorHAnsi" w:cstheme="minorHAnsi"/>
        </w:rPr>
        <w:t>. Choose from our branded Flex-Fit Core Gaming caps, Core Gaming T-Shirts, or our popular 25 oz. Core Gaming thermal bottles.</w:t>
      </w:r>
    </w:p>
    <w:p w14:paraId="178D030D" w14:textId="77777777" w:rsidR="009A32BE" w:rsidRPr="00AA2760" w:rsidRDefault="009A32BE" w:rsidP="00AA2760">
      <w:pPr>
        <w:spacing w:after="120" w:line="252" w:lineRule="auto"/>
        <w:rPr>
          <w:rFonts w:eastAsia="Times New Roman" w:cstheme="minorHAnsi"/>
          <w:b/>
          <w:bCs/>
          <w:sz w:val="28"/>
          <w:szCs w:val="28"/>
        </w:rPr>
      </w:pPr>
      <w:r w:rsidRPr="00AA2760">
        <w:rPr>
          <w:rFonts w:eastAsia="Times New Roman" w:cstheme="minorHAnsi"/>
          <w:b/>
          <w:bCs/>
          <w:sz w:val="28"/>
          <w:szCs w:val="28"/>
        </w:rPr>
        <w:t>Buy Now Pay Later with “Pay in 4”</w:t>
      </w:r>
    </w:p>
    <w:p w14:paraId="17BAD135" w14:textId="6FD17DF8" w:rsidR="009A32BE" w:rsidRPr="00AA2760" w:rsidRDefault="009A32BE" w:rsidP="00AA2760">
      <w:pPr>
        <w:pStyle w:val="NormalWeb"/>
        <w:spacing w:before="0" w:beforeAutospacing="0" w:after="120" w:afterAutospacing="0" w:line="252" w:lineRule="auto"/>
        <w:rPr>
          <w:rFonts w:asciiTheme="minorHAnsi" w:hAnsiTheme="minorHAnsi" w:cstheme="minorHAnsi"/>
        </w:rPr>
      </w:pPr>
      <w:r w:rsidRPr="00AA2760">
        <w:rPr>
          <w:rFonts w:asciiTheme="minorHAnsi" w:hAnsiTheme="minorHAnsi" w:cstheme="minorHAnsi"/>
        </w:rPr>
        <w:t xml:space="preserve">Mobile Edge makes holiday shopping more convenient than ever with </w:t>
      </w:r>
      <w:r w:rsidR="00AA2760" w:rsidRPr="00AA2760">
        <w:rPr>
          <w:rFonts w:asciiTheme="minorHAnsi" w:hAnsiTheme="minorHAnsi" w:cstheme="minorHAnsi"/>
        </w:rPr>
        <w:t>a</w:t>
      </w:r>
      <w:r w:rsidRPr="00AA2760">
        <w:rPr>
          <w:rFonts w:asciiTheme="minorHAnsi" w:hAnsiTheme="minorHAnsi" w:cstheme="minorHAnsi"/>
        </w:rPr>
        <w:t xml:space="preserve"> new “buy now pay later” option. Just add items to</w:t>
      </w:r>
      <w:r w:rsidRPr="00AA2760">
        <w:rPr>
          <w:rFonts w:asciiTheme="minorHAnsi" w:hAnsiTheme="minorHAnsi" w:cstheme="minorHAnsi"/>
          <w:b/>
          <w:bCs/>
        </w:rPr>
        <w:t xml:space="preserve"> </w:t>
      </w:r>
      <w:r w:rsidRPr="00AA2760">
        <w:rPr>
          <w:rFonts w:asciiTheme="minorHAnsi" w:hAnsiTheme="minorHAnsi" w:cstheme="minorHAnsi"/>
        </w:rPr>
        <w:t xml:space="preserve">your Mobile Edge shopping cart, choose PayPal when you check out and select “Pay in 4.” </w:t>
      </w:r>
    </w:p>
    <w:p w14:paraId="74F89CAB" w14:textId="45704B51" w:rsidR="009A32BE" w:rsidRPr="00AA2760" w:rsidRDefault="00AA2760" w:rsidP="00AA2760">
      <w:pPr>
        <w:pStyle w:val="NormalWeb"/>
        <w:spacing w:before="0" w:beforeAutospacing="0" w:after="120" w:afterAutospacing="0" w:line="252" w:lineRule="auto"/>
        <w:rPr>
          <w:rFonts w:asciiTheme="minorHAnsi" w:hAnsiTheme="minorHAnsi" w:cstheme="minorHAnsi"/>
        </w:rPr>
      </w:pPr>
      <w:r w:rsidRPr="00AA2760">
        <w:rPr>
          <w:rFonts w:asciiTheme="minorHAnsi" w:hAnsiTheme="minorHAnsi" w:cstheme="minorHAnsi"/>
        </w:rPr>
        <w:t xml:space="preserve">Mobile Edge ships after the first payment and you pay for </w:t>
      </w:r>
      <w:r w:rsidR="009A32BE" w:rsidRPr="00AA2760">
        <w:rPr>
          <w:rFonts w:asciiTheme="minorHAnsi" w:hAnsiTheme="minorHAnsi" w:cstheme="minorHAnsi"/>
        </w:rPr>
        <w:t xml:space="preserve">it </w:t>
      </w:r>
      <w:r w:rsidRPr="00AA2760">
        <w:rPr>
          <w:rFonts w:asciiTheme="minorHAnsi" w:hAnsiTheme="minorHAnsi" w:cstheme="minorHAnsi"/>
        </w:rPr>
        <w:t xml:space="preserve">all </w:t>
      </w:r>
      <w:r w:rsidR="009A32BE" w:rsidRPr="00AA2760">
        <w:rPr>
          <w:rFonts w:asciiTheme="minorHAnsi" w:hAnsiTheme="minorHAnsi" w:cstheme="minorHAnsi"/>
        </w:rPr>
        <w:t>in four easy installments over six weeks. Using “Pay in 4” is interest</w:t>
      </w:r>
      <w:r w:rsidR="008119C4">
        <w:rPr>
          <w:rFonts w:asciiTheme="minorHAnsi" w:hAnsiTheme="minorHAnsi" w:cstheme="minorHAnsi"/>
        </w:rPr>
        <w:t>-</w:t>
      </w:r>
      <w:r w:rsidR="009A32BE" w:rsidRPr="00AA2760">
        <w:rPr>
          <w:rFonts w:asciiTheme="minorHAnsi" w:hAnsiTheme="minorHAnsi" w:cstheme="minorHAnsi"/>
        </w:rPr>
        <w:t>free</w:t>
      </w:r>
      <w:r w:rsidRPr="00AA2760">
        <w:rPr>
          <w:rFonts w:asciiTheme="minorHAnsi" w:hAnsiTheme="minorHAnsi" w:cstheme="minorHAnsi"/>
        </w:rPr>
        <w:t xml:space="preserve"> and </w:t>
      </w:r>
      <w:r w:rsidR="00EF0063" w:rsidRPr="00AA2760">
        <w:rPr>
          <w:rFonts w:asciiTheme="minorHAnsi" w:hAnsiTheme="minorHAnsi" w:cstheme="minorHAnsi"/>
        </w:rPr>
        <w:t>does not</w:t>
      </w:r>
      <w:r w:rsidR="009A32BE" w:rsidRPr="00AA2760">
        <w:rPr>
          <w:rFonts w:asciiTheme="minorHAnsi" w:hAnsiTheme="minorHAnsi" w:cstheme="minorHAnsi"/>
        </w:rPr>
        <w:t xml:space="preserve"> affect your credit score</w:t>
      </w:r>
      <w:r w:rsidRPr="00AA2760">
        <w:rPr>
          <w:rFonts w:asciiTheme="minorHAnsi" w:hAnsiTheme="minorHAnsi" w:cstheme="minorHAnsi"/>
        </w:rPr>
        <w:t>.</w:t>
      </w:r>
    </w:p>
    <w:p w14:paraId="009F31BA" w14:textId="77777777" w:rsidR="009A32BE" w:rsidRPr="00AA2760" w:rsidRDefault="009A32BE" w:rsidP="00AA2760">
      <w:pPr>
        <w:spacing w:after="120" w:line="252" w:lineRule="auto"/>
        <w:rPr>
          <w:rFonts w:eastAsia="Times New Roman" w:cstheme="minorHAnsi"/>
          <w:b/>
          <w:bCs/>
          <w:sz w:val="28"/>
          <w:szCs w:val="28"/>
        </w:rPr>
      </w:pPr>
      <w:r w:rsidRPr="00AA2760">
        <w:rPr>
          <w:rFonts w:eastAsia="Times New Roman" w:cstheme="minorHAnsi"/>
          <w:b/>
          <w:bCs/>
          <w:sz w:val="28"/>
          <w:szCs w:val="28"/>
        </w:rPr>
        <w:t>Mobile Edge Gift Cards</w:t>
      </w:r>
    </w:p>
    <w:p w14:paraId="745200AF" w14:textId="3E39FC44" w:rsidR="0086342A" w:rsidRPr="00AA2760" w:rsidRDefault="00AA2760" w:rsidP="00AA2760">
      <w:pPr>
        <w:shd w:val="clear" w:color="auto" w:fill="FFFFFF"/>
        <w:spacing w:after="120" w:line="252" w:lineRule="auto"/>
        <w:outlineLvl w:val="2"/>
        <w:rPr>
          <w:rFonts w:cstheme="minorHAnsi"/>
          <w:sz w:val="24"/>
          <w:szCs w:val="24"/>
        </w:rPr>
      </w:pPr>
      <w:r w:rsidRPr="00AA2760">
        <w:rPr>
          <w:rFonts w:cstheme="minorHAnsi"/>
          <w:sz w:val="24"/>
          <w:szCs w:val="24"/>
        </w:rPr>
        <w:t>If</w:t>
      </w:r>
      <w:r w:rsidR="009A32BE" w:rsidRPr="00AA2760">
        <w:rPr>
          <w:rFonts w:cstheme="minorHAnsi"/>
          <w:sz w:val="24"/>
          <w:szCs w:val="24"/>
        </w:rPr>
        <w:t xml:space="preserve"> </w:t>
      </w:r>
      <w:r w:rsidR="00EF0063" w:rsidRPr="00AA2760">
        <w:rPr>
          <w:rFonts w:cstheme="minorHAnsi"/>
          <w:sz w:val="24"/>
          <w:szCs w:val="24"/>
        </w:rPr>
        <w:t>you would</w:t>
      </w:r>
      <w:r w:rsidR="009A32BE" w:rsidRPr="00AA2760">
        <w:rPr>
          <w:rFonts w:cstheme="minorHAnsi"/>
          <w:sz w:val="24"/>
          <w:szCs w:val="24"/>
        </w:rPr>
        <w:t xml:space="preserve"> prefer to let your loved one pick</w:t>
      </w:r>
      <w:r w:rsidRPr="00AA2760">
        <w:rPr>
          <w:rFonts w:cstheme="minorHAnsi"/>
          <w:sz w:val="24"/>
          <w:szCs w:val="24"/>
        </w:rPr>
        <w:t xml:space="preserve"> his or her gift</w:t>
      </w:r>
      <w:r w:rsidR="009A32BE" w:rsidRPr="00AA2760">
        <w:rPr>
          <w:rFonts w:cstheme="minorHAnsi"/>
          <w:sz w:val="24"/>
          <w:szCs w:val="24"/>
        </w:rPr>
        <w:t xml:space="preserve">, Mobile Edge </w:t>
      </w:r>
      <w:hyperlink r:id="rId17" w:history="1">
        <w:r w:rsidR="009A32BE" w:rsidRPr="00AA2760">
          <w:rPr>
            <w:rStyle w:val="Hyperlink"/>
            <w:rFonts w:cstheme="minorHAnsi"/>
            <w:sz w:val="24"/>
            <w:szCs w:val="24"/>
          </w:rPr>
          <w:t>gift cards</w:t>
        </w:r>
      </w:hyperlink>
      <w:r w:rsidR="009A32BE" w:rsidRPr="00AA2760">
        <w:rPr>
          <w:rFonts w:cstheme="minorHAnsi"/>
          <w:sz w:val="24"/>
          <w:szCs w:val="24"/>
        </w:rPr>
        <w:t xml:space="preserve"> </w:t>
      </w:r>
      <w:r w:rsidRPr="00AA2760">
        <w:rPr>
          <w:rFonts w:cstheme="minorHAnsi"/>
          <w:sz w:val="24"/>
          <w:szCs w:val="24"/>
        </w:rPr>
        <w:t>are ideal</w:t>
      </w:r>
      <w:r w:rsidR="009A32BE" w:rsidRPr="00AA2760">
        <w:rPr>
          <w:rFonts w:cstheme="minorHAnsi"/>
          <w:sz w:val="24"/>
          <w:szCs w:val="24"/>
        </w:rPr>
        <w:t>. Available in denominations from $25 to $250, they can be applied towards any purchase at MobileEdge.com. Best of all, they never expire!</w:t>
      </w:r>
    </w:p>
    <w:bookmarkEnd w:id="4"/>
    <w:p w14:paraId="67F60C08" w14:textId="77777777" w:rsidR="000630DE" w:rsidRPr="00AA2760" w:rsidRDefault="000630DE" w:rsidP="00AA2760">
      <w:pPr>
        <w:spacing w:after="120" w:line="252" w:lineRule="auto"/>
        <w:rPr>
          <w:rFonts w:eastAsia="Times New Roman" w:cstheme="minorHAnsi"/>
          <w:b/>
          <w:bCs/>
          <w:sz w:val="28"/>
          <w:szCs w:val="28"/>
        </w:rPr>
      </w:pPr>
      <w:r w:rsidRPr="00AA2760">
        <w:rPr>
          <w:rFonts w:eastAsia="Times New Roman" w:cstheme="minorHAnsi"/>
          <w:b/>
          <w:bCs/>
          <w:sz w:val="28"/>
          <w:szCs w:val="28"/>
        </w:rPr>
        <w:t>About Mobile Edge</w:t>
      </w:r>
    </w:p>
    <w:p w14:paraId="14BE495B" w14:textId="6310E25A" w:rsidR="000B7D0D" w:rsidRPr="00AA2760" w:rsidRDefault="000630DE" w:rsidP="00AA2760">
      <w:pPr>
        <w:spacing w:after="120" w:line="252" w:lineRule="auto"/>
        <w:rPr>
          <w:rFonts w:eastAsia="Times New Roman" w:cstheme="minorHAnsi"/>
          <w:sz w:val="24"/>
          <w:szCs w:val="24"/>
        </w:rPr>
      </w:pPr>
      <w:r w:rsidRPr="00AA2760">
        <w:rPr>
          <w:rFonts w:eastAsia="Times New Roman" w:cstheme="minorHAnsi"/>
          <w:sz w:val="24"/>
          <w:szCs w:val="24"/>
        </w:rPr>
        <w:t xml:space="preserve">Founded in 2002, Anaheim's Mobile Edge produces award-winning protective and durable laptop cases, messenger bags, backpacks, totes, and more for mobile </w:t>
      </w:r>
      <w:hyperlink r:id="rId18" w:history="1">
        <w:r w:rsidRPr="00AA2760">
          <w:rPr>
            <w:rFonts w:eastAsia="Times New Roman" w:cstheme="minorHAnsi"/>
            <w:color w:val="0000FF"/>
            <w:sz w:val="24"/>
            <w:szCs w:val="24"/>
            <w:u w:val="single"/>
          </w:rPr>
          <w:t>professionals</w:t>
        </w:r>
      </w:hyperlink>
      <w:r w:rsidRPr="00AA2760">
        <w:rPr>
          <w:rFonts w:eastAsia="Times New Roman" w:cstheme="minorHAnsi"/>
          <w:sz w:val="24"/>
          <w:szCs w:val="24"/>
        </w:rPr>
        <w:t xml:space="preserve">, </w:t>
      </w:r>
      <w:hyperlink r:id="rId19" w:history="1">
        <w:r w:rsidRPr="00AA2760">
          <w:rPr>
            <w:rFonts w:eastAsia="Times New Roman" w:cstheme="minorHAnsi"/>
            <w:color w:val="0000FF"/>
            <w:sz w:val="24"/>
            <w:szCs w:val="24"/>
            <w:u w:val="single"/>
          </w:rPr>
          <w:t>travelers</w:t>
        </w:r>
      </w:hyperlink>
      <w:r w:rsidRPr="00AA2760">
        <w:rPr>
          <w:rFonts w:eastAsia="Times New Roman" w:cstheme="minorHAnsi"/>
          <w:sz w:val="24"/>
          <w:szCs w:val="24"/>
        </w:rPr>
        <w:t xml:space="preserve">, </w:t>
      </w:r>
      <w:hyperlink r:id="rId20" w:history="1">
        <w:r w:rsidRPr="00AA2760">
          <w:rPr>
            <w:rFonts w:eastAsia="Times New Roman" w:cstheme="minorHAnsi"/>
            <w:color w:val="0000FF"/>
            <w:sz w:val="24"/>
            <w:szCs w:val="24"/>
            <w:u w:val="single"/>
          </w:rPr>
          <w:t>students</w:t>
        </w:r>
      </w:hyperlink>
      <w:r w:rsidRPr="00AA2760">
        <w:rPr>
          <w:rFonts w:eastAsia="Times New Roman" w:cstheme="minorHAnsi"/>
          <w:sz w:val="24"/>
          <w:szCs w:val="24"/>
        </w:rPr>
        <w:t xml:space="preserve">, and </w:t>
      </w:r>
      <w:hyperlink r:id="rId21" w:history="1">
        <w:r w:rsidRPr="00AA2760">
          <w:rPr>
            <w:rFonts w:eastAsia="Times New Roman" w:cstheme="minorHAnsi"/>
            <w:color w:val="0000FF"/>
            <w:sz w:val="24"/>
            <w:szCs w:val="24"/>
            <w:u w:val="single"/>
          </w:rPr>
          <w:t>gamers</w:t>
        </w:r>
      </w:hyperlink>
      <w:r w:rsidRPr="00AA2760">
        <w:rPr>
          <w:rFonts w:eastAsia="Times New Roman" w:cstheme="minorHAnsi"/>
          <w:sz w:val="24"/>
          <w:szCs w:val="24"/>
        </w:rPr>
        <w:t>. Mobile Edge's innovative designs, styles, quality, lifetime warranty, and 100% customer satisfaction guarantee make them a leader in the industry. Mobile Edge also designs and builds custom cases for top computer manufacturers.</w:t>
      </w:r>
    </w:p>
    <w:p w14:paraId="3B254096" w14:textId="52563DB1" w:rsidR="00CC2BB9" w:rsidRPr="00AA2760" w:rsidRDefault="000630DE" w:rsidP="00AA2760">
      <w:pPr>
        <w:spacing w:after="120" w:line="252" w:lineRule="auto"/>
        <w:jc w:val="center"/>
        <w:rPr>
          <w:rFonts w:cstheme="minorHAnsi"/>
          <w:sz w:val="24"/>
          <w:szCs w:val="24"/>
        </w:rPr>
      </w:pPr>
      <w:r w:rsidRPr="00AA2760">
        <w:rPr>
          <w:rFonts w:cstheme="minorHAnsi"/>
          <w:sz w:val="24"/>
          <w:szCs w:val="24"/>
        </w:rPr>
        <w:t>###</w:t>
      </w:r>
    </w:p>
    <w:sectPr w:rsidR="00CC2BB9" w:rsidRPr="00AA2760" w:rsidSect="00A03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gramma Norm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362"/>
    <w:multiLevelType w:val="hybridMultilevel"/>
    <w:tmpl w:val="AB8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4CB1"/>
    <w:multiLevelType w:val="hybridMultilevel"/>
    <w:tmpl w:val="BA40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B73CE"/>
    <w:multiLevelType w:val="hybridMultilevel"/>
    <w:tmpl w:val="327E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61B92"/>
    <w:multiLevelType w:val="hybridMultilevel"/>
    <w:tmpl w:val="BDA01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7C5CAC"/>
    <w:multiLevelType w:val="multilevel"/>
    <w:tmpl w:val="D4E0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13483"/>
    <w:multiLevelType w:val="hybridMultilevel"/>
    <w:tmpl w:val="A6E67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D57A2"/>
    <w:multiLevelType w:val="hybridMultilevel"/>
    <w:tmpl w:val="680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95EB3"/>
    <w:multiLevelType w:val="hybridMultilevel"/>
    <w:tmpl w:val="95D8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E4E51"/>
    <w:multiLevelType w:val="hybridMultilevel"/>
    <w:tmpl w:val="DB28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04CA3"/>
    <w:multiLevelType w:val="hybridMultilevel"/>
    <w:tmpl w:val="99C8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34CF8"/>
    <w:multiLevelType w:val="hybridMultilevel"/>
    <w:tmpl w:val="FAFA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B42BEF"/>
    <w:multiLevelType w:val="hybridMultilevel"/>
    <w:tmpl w:val="497E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A4734"/>
    <w:multiLevelType w:val="hybridMultilevel"/>
    <w:tmpl w:val="C17A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4617D"/>
    <w:multiLevelType w:val="hybridMultilevel"/>
    <w:tmpl w:val="72E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57E02"/>
    <w:multiLevelType w:val="hybridMultilevel"/>
    <w:tmpl w:val="D97AC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46757"/>
    <w:multiLevelType w:val="hybridMultilevel"/>
    <w:tmpl w:val="A46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15"/>
  </w:num>
  <w:num w:numId="12">
    <w:abstractNumId w:val="13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8B"/>
    <w:rsid w:val="00011920"/>
    <w:rsid w:val="00020DD7"/>
    <w:rsid w:val="000234C3"/>
    <w:rsid w:val="0002442A"/>
    <w:rsid w:val="000260E5"/>
    <w:rsid w:val="000268FE"/>
    <w:rsid w:val="00034EDE"/>
    <w:rsid w:val="0003734E"/>
    <w:rsid w:val="00050D07"/>
    <w:rsid w:val="0005536B"/>
    <w:rsid w:val="000607CF"/>
    <w:rsid w:val="000630DE"/>
    <w:rsid w:val="00065492"/>
    <w:rsid w:val="000661B3"/>
    <w:rsid w:val="00070885"/>
    <w:rsid w:val="00081981"/>
    <w:rsid w:val="000829EE"/>
    <w:rsid w:val="0009137D"/>
    <w:rsid w:val="000B210E"/>
    <w:rsid w:val="000B7D0D"/>
    <w:rsid w:val="000C136B"/>
    <w:rsid w:val="000E0A9A"/>
    <w:rsid w:val="001007DC"/>
    <w:rsid w:val="00105B73"/>
    <w:rsid w:val="00105CC1"/>
    <w:rsid w:val="00106DFC"/>
    <w:rsid w:val="00137AF2"/>
    <w:rsid w:val="00150101"/>
    <w:rsid w:val="00162A6A"/>
    <w:rsid w:val="001659D4"/>
    <w:rsid w:val="00187D05"/>
    <w:rsid w:val="00193CCC"/>
    <w:rsid w:val="001A547C"/>
    <w:rsid w:val="001B20E0"/>
    <w:rsid w:val="001D2691"/>
    <w:rsid w:val="001E3DAA"/>
    <w:rsid w:val="001F7537"/>
    <w:rsid w:val="00210798"/>
    <w:rsid w:val="00255DFB"/>
    <w:rsid w:val="002615D7"/>
    <w:rsid w:val="00264D50"/>
    <w:rsid w:val="00267343"/>
    <w:rsid w:val="0028026D"/>
    <w:rsid w:val="0028556C"/>
    <w:rsid w:val="00286B6C"/>
    <w:rsid w:val="00290B2A"/>
    <w:rsid w:val="002A316C"/>
    <w:rsid w:val="002B192E"/>
    <w:rsid w:val="002B2F1B"/>
    <w:rsid w:val="002C2BA6"/>
    <w:rsid w:val="002C78B7"/>
    <w:rsid w:val="002D46AB"/>
    <w:rsid w:val="002E4EA5"/>
    <w:rsid w:val="002E5C88"/>
    <w:rsid w:val="00321FB2"/>
    <w:rsid w:val="0032655A"/>
    <w:rsid w:val="003333E5"/>
    <w:rsid w:val="00346878"/>
    <w:rsid w:val="003504C0"/>
    <w:rsid w:val="00355FE1"/>
    <w:rsid w:val="00356561"/>
    <w:rsid w:val="00363C1D"/>
    <w:rsid w:val="00363E32"/>
    <w:rsid w:val="003920DC"/>
    <w:rsid w:val="003A0320"/>
    <w:rsid w:val="003B285B"/>
    <w:rsid w:val="003B2A95"/>
    <w:rsid w:val="003B5EB9"/>
    <w:rsid w:val="003D51B2"/>
    <w:rsid w:val="003E7EBC"/>
    <w:rsid w:val="003F13DE"/>
    <w:rsid w:val="003F22B3"/>
    <w:rsid w:val="003F4FA6"/>
    <w:rsid w:val="004143A1"/>
    <w:rsid w:val="00414A98"/>
    <w:rsid w:val="0042270D"/>
    <w:rsid w:val="00424A05"/>
    <w:rsid w:val="00436658"/>
    <w:rsid w:val="00440E84"/>
    <w:rsid w:val="00442D72"/>
    <w:rsid w:val="00443C59"/>
    <w:rsid w:val="00460562"/>
    <w:rsid w:val="004644CE"/>
    <w:rsid w:val="00472B54"/>
    <w:rsid w:val="00474267"/>
    <w:rsid w:val="0048646F"/>
    <w:rsid w:val="004A43C8"/>
    <w:rsid w:val="004B2C0C"/>
    <w:rsid w:val="004C47EF"/>
    <w:rsid w:val="004C719F"/>
    <w:rsid w:val="004D5125"/>
    <w:rsid w:val="004D5A44"/>
    <w:rsid w:val="00501EB4"/>
    <w:rsid w:val="00511F70"/>
    <w:rsid w:val="00522123"/>
    <w:rsid w:val="00536AA8"/>
    <w:rsid w:val="00542091"/>
    <w:rsid w:val="00547AD8"/>
    <w:rsid w:val="0056105B"/>
    <w:rsid w:val="00565713"/>
    <w:rsid w:val="005912F7"/>
    <w:rsid w:val="005923CD"/>
    <w:rsid w:val="005A770C"/>
    <w:rsid w:val="005C3D70"/>
    <w:rsid w:val="005D1016"/>
    <w:rsid w:val="005E0062"/>
    <w:rsid w:val="005E592E"/>
    <w:rsid w:val="005F30AC"/>
    <w:rsid w:val="005F4247"/>
    <w:rsid w:val="005F71CA"/>
    <w:rsid w:val="006036A9"/>
    <w:rsid w:val="00611B34"/>
    <w:rsid w:val="006144D6"/>
    <w:rsid w:val="006368C5"/>
    <w:rsid w:val="00662478"/>
    <w:rsid w:val="006625F9"/>
    <w:rsid w:val="00665B1A"/>
    <w:rsid w:val="00687EDB"/>
    <w:rsid w:val="006A7730"/>
    <w:rsid w:val="006D34C2"/>
    <w:rsid w:val="006F2EDD"/>
    <w:rsid w:val="00722CAB"/>
    <w:rsid w:val="0073535D"/>
    <w:rsid w:val="00751E19"/>
    <w:rsid w:val="00751EFE"/>
    <w:rsid w:val="0075280D"/>
    <w:rsid w:val="0075638E"/>
    <w:rsid w:val="00770408"/>
    <w:rsid w:val="00787213"/>
    <w:rsid w:val="007906CB"/>
    <w:rsid w:val="007928C0"/>
    <w:rsid w:val="00792B53"/>
    <w:rsid w:val="007977E7"/>
    <w:rsid w:val="007A1AF7"/>
    <w:rsid w:val="007A5346"/>
    <w:rsid w:val="007C4547"/>
    <w:rsid w:val="007C72FC"/>
    <w:rsid w:val="007D507D"/>
    <w:rsid w:val="007D5D34"/>
    <w:rsid w:val="007F2B2B"/>
    <w:rsid w:val="008119C4"/>
    <w:rsid w:val="008243FC"/>
    <w:rsid w:val="008400D0"/>
    <w:rsid w:val="00841F38"/>
    <w:rsid w:val="0086342A"/>
    <w:rsid w:val="00871598"/>
    <w:rsid w:val="0087727F"/>
    <w:rsid w:val="008B22FC"/>
    <w:rsid w:val="008B59B5"/>
    <w:rsid w:val="008C14C0"/>
    <w:rsid w:val="008D483C"/>
    <w:rsid w:val="008E2E1B"/>
    <w:rsid w:val="008F5A0E"/>
    <w:rsid w:val="00901E72"/>
    <w:rsid w:val="009028E2"/>
    <w:rsid w:val="00903F9F"/>
    <w:rsid w:val="00911D5F"/>
    <w:rsid w:val="00912B22"/>
    <w:rsid w:val="00914073"/>
    <w:rsid w:val="00915C74"/>
    <w:rsid w:val="00921A65"/>
    <w:rsid w:val="009271B1"/>
    <w:rsid w:val="009414FF"/>
    <w:rsid w:val="009442AF"/>
    <w:rsid w:val="00961397"/>
    <w:rsid w:val="00964E12"/>
    <w:rsid w:val="009858A2"/>
    <w:rsid w:val="0099054E"/>
    <w:rsid w:val="009945B5"/>
    <w:rsid w:val="009A32BE"/>
    <w:rsid w:val="009E2621"/>
    <w:rsid w:val="009E6C7A"/>
    <w:rsid w:val="009F2E97"/>
    <w:rsid w:val="009F6CF9"/>
    <w:rsid w:val="00A00467"/>
    <w:rsid w:val="00A01282"/>
    <w:rsid w:val="00A0395C"/>
    <w:rsid w:val="00A22360"/>
    <w:rsid w:val="00A22A5F"/>
    <w:rsid w:val="00A22BC9"/>
    <w:rsid w:val="00A24057"/>
    <w:rsid w:val="00A27450"/>
    <w:rsid w:val="00A44D1F"/>
    <w:rsid w:val="00A47671"/>
    <w:rsid w:val="00A60670"/>
    <w:rsid w:val="00A6207C"/>
    <w:rsid w:val="00A748AC"/>
    <w:rsid w:val="00A861B5"/>
    <w:rsid w:val="00A87546"/>
    <w:rsid w:val="00A92C49"/>
    <w:rsid w:val="00AA16B8"/>
    <w:rsid w:val="00AA2760"/>
    <w:rsid w:val="00AA6136"/>
    <w:rsid w:val="00AB4364"/>
    <w:rsid w:val="00AC1E63"/>
    <w:rsid w:val="00AD6D85"/>
    <w:rsid w:val="00AE5379"/>
    <w:rsid w:val="00B04844"/>
    <w:rsid w:val="00B377E0"/>
    <w:rsid w:val="00B40A49"/>
    <w:rsid w:val="00B52125"/>
    <w:rsid w:val="00B638D2"/>
    <w:rsid w:val="00BA470C"/>
    <w:rsid w:val="00BE3699"/>
    <w:rsid w:val="00BE7326"/>
    <w:rsid w:val="00BF59D6"/>
    <w:rsid w:val="00BF70BF"/>
    <w:rsid w:val="00C47CDC"/>
    <w:rsid w:val="00C55CE2"/>
    <w:rsid w:val="00C569D5"/>
    <w:rsid w:val="00C7288C"/>
    <w:rsid w:val="00C73B68"/>
    <w:rsid w:val="00C82447"/>
    <w:rsid w:val="00C8667D"/>
    <w:rsid w:val="00C97FC8"/>
    <w:rsid w:val="00CB4F0A"/>
    <w:rsid w:val="00CB5D3D"/>
    <w:rsid w:val="00CB62A6"/>
    <w:rsid w:val="00CB73DE"/>
    <w:rsid w:val="00CC07E6"/>
    <w:rsid w:val="00CC2BB9"/>
    <w:rsid w:val="00CD05EE"/>
    <w:rsid w:val="00CD3FB9"/>
    <w:rsid w:val="00CD4B8B"/>
    <w:rsid w:val="00CE05D4"/>
    <w:rsid w:val="00CE09E4"/>
    <w:rsid w:val="00CF768C"/>
    <w:rsid w:val="00D04FB1"/>
    <w:rsid w:val="00D20A4D"/>
    <w:rsid w:val="00D33A86"/>
    <w:rsid w:val="00D41423"/>
    <w:rsid w:val="00D41CCD"/>
    <w:rsid w:val="00D472D8"/>
    <w:rsid w:val="00D74BAD"/>
    <w:rsid w:val="00D87A7D"/>
    <w:rsid w:val="00DB200D"/>
    <w:rsid w:val="00DB4EC9"/>
    <w:rsid w:val="00DC0086"/>
    <w:rsid w:val="00DD154F"/>
    <w:rsid w:val="00DD3C35"/>
    <w:rsid w:val="00DD4C47"/>
    <w:rsid w:val="00DE244D"/>
    <w:rsid w:val="00DF0453"/>
    <w:rsid w:val="00DF1482"/>
    <w:rsid w:val="00DF3770"/>
    <w:rsid w:val="00E004F2"/>
    <w:rsid w:val="00E0455A"/>
    <w:rsid w:val="00E17FAE"/>
    <w:rsid w:val="00E20B41"/>
    <w:rsid w:val="00E469CD"/>
    <w:rsid w:val="00E62254"/>
    <w:rsid w:val="00E83760"/>
    <w:rsid w:val="00E95867"/>
    <w:rsid w:val="00EB5B21"/>
    <w:rsid w:val="00EF0063"/>
    <w:rsid w:val="00EF244F"/>
    <w:rsid w:val="00F137CF"/>
    <w:rsid w:val="00F14E63"/>
    <w:rsid w:val="00F27B33"/>
    <w:rsid w:val="00F3551D"/>
    <w:rsid w:val="00F52972"/>
    <w:rsid w:val="00F56751"/>
    <w:rsid w:val="00F77103"/>
    <w:rsid w:val="00FA66B8"/>
    <w:rsid w:val="00FE2B6C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F2DD"/>
  <w15:chartTrackingRefBased/>
  <w15:docId w15:val="{887F4DA8-514E-4002-957C-C165EFC2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0630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D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nings-body">
    <w:name w:val="meanings-body"/>
    <w:basedOn w:val="Normal"/>
    <w:rsid w:val="00CE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A0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30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0630D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63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articles/investing/053115/how-video-game-industry-changing.asp" TargetMode="External"/><Relationship Id="rId13" Type="http://schemas.openxmlformats.org/officeDocument/2006/relationships/hyperlink" Target="https://www.mobileedge.com/core-power-ac-27000-charger" TargetMode="External"/><Relationship Id="rId18" Type="http://schemas.openxmlformats.org/officeDocument/2006/relationships/hyperlink" Target="https://www.mobileedge.com/collections/business-profession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bileedge.com/collections/gaming-collection/" TargetMode="External"/><Relationship Id="rId7" Type="http://schemas.openxmlformats.org/officeDocument/2006/relationships/hyperlink" Target="https://www.usatoday.com/story/tech/gaming/2021/07/13/video-games-2021-covid-19-pandemic/7938713002/" TargetMode="External"/><Relationship Id="rId12" Type="http://schemas.openxmlformats.org/officeDocument/2006/relationships/hyperlink" Target="https://www.mobileedge.com/core-gaming-backpack-molded-18/" TargetMode="External"/><Relationship Id="rId17" Type="http://schemas.openxmlformats.org/officeDocument/2006/relationships/hyperlink" Target="https://www.mobileedge.com/gift-car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bileedge.com/core-gaming-products/core-gaming-gear-apparel-by-mobile-edge" TargetMode="External"/><Relationship Id="rId20" Type="http://schemas.openxmlformats.org/officeDocument/2006/relationships/hyperlink" Target="https://www.mobileedge.com/collections/elementry-high-school-college-graduat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obileedge.com/" TargetMode="External"/><Relationship Id="rId5" Type="http://schemas.openxmlformats.org/officeDocument/2006/relationships/hyperlink" Target="mailto:pj@mobileedge.com" TargetMode="External"/><Relationship Id="rId15" Type="http://schemas.openxmlformats.org/officeDocument/2006/relationships/hyperlink" Target="https://www.mobileedge.com/core-power-ac-26800-charg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obileedge.com/alienware" TargetMode="External"/><Relationship Id="rId19" Type="http://schemas.openxmlformats.org/officeDocument/2006/relationships/hyperlink" Target="https://www.mobileedge.com/collections/personalities/lifesty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bileedge.com/core-gaming-products" TargetMode="External"/><Relationship Id="rId14" Type="http://schemas.openxmlformats.org/officeDocument/2006/relationships/hyperlink" Target="https://www.faa.gov/hazmat/packsafe/more_info/?hazmat=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McGovern</dc:creator>
  <cp:keywords/>
  <dc:description/>
  <cp:lastModifiedBy>Paul June</cp:lastModifiedBy>
  <cp:revision>2</cp:revision>
  <dcterms:created xsi:type="dcterms:W3CDTF">2021-10-27T03:22:00Z</dcterms:created>
  <dcterms:modified xsi:type="dcterms:W3CDTF">2021-10-27T03:22:00Z</dcterms:modified>
</cp:coreProperties>
</file>