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8D7642"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F18D216" w14:textId="202A4867" w:rsidR="00A0395C" w:rsidRPr="00472B54" w:rsidRDefault="008D7642" w:rsidP="0009137D">
      <w:pPr>
        <w:spacing w:after="120" w:line="216" w:lineRule="auto"/>
        <w:jc w:val="center"/>
        <w:rPr>
          <w:rFonts w:cs="Calibri"/>
          <w:b/>
          <w:caps/>
          <w:sz w:val="44"/>
          <w:szCs w:val="44"/>
          <w:u w:val="single"/>
        </w:rPr>
      </w:pPr>
      <w:bookmarkStart w:id="0" w:name="_Hlk77936564"/>
      <w:bookmarkStart w:id="1" w:name="_Hlk70596559"/>
      <w:bookmarkStart w:id="2" w:name="_Hlk46925722"/>
      <w:r>
        <w:rPr>
          <w:rFonts w:cstheme="minorHAnsi"/>
          <w:b/>
          <w:caps/>
          <w:sz w:val="44"/>
          <w:szCs w:val="44"/>
          <w:u w:val="single"/>
        </w:rPr>
        <w:t>Gifts for the traveler</w:t>
      </w:r>
      <w:r w:rsidR="00841F38" w:rsidRPr="00841F38">
        <w:rPr>
          <w:rFonts w:cstheme="minorHAnsi"/>
          <w:b/>
          <w:caps/>
          <w:sz w:val="44"/>
          <w:szCs w:val="44"/>
          <w:u w:val="single"/>
        </w:rPr>
        <w:t xml:space="preserve"> from Mobile Edge</w:t>
      </w:r>
    </w:p>
    <w:bookmarkEnd w:id="0"/>
    <w:p w14:paraId="75C20EDE" w14:textId="55B39FB4" w:rsidR="00A0395C" w:rsidRPr="000630DE" w:rsidRDefault="00841F38" w:rsidP="00472B54">
      <w:pPr>
        <w:spacing w:after="120" w:line="252" w:lineRule="auto"/>
        <w:jc w:val="center"/>
        <w:rPr>
          <w:rFonts w:cs="Calibri"/>
          <w:b/>
          <w:sz w:val="28"/>
          <w:szCs w:val="28"/>
        </w:rPr>
      </w:pPr>
      <w:r w:rsidRPr="00841F38">
        <w:rPr>
          <w:rFonts w:cs="Calibri"/>
          <w:b/>
          <w:sz w:val="28"/>
          <w:szCs w:val="28"/>
        </w:rPr>
        <w:t>Travel Gear for People Who Work Hard and Play Hard</w:t>
      </w:r>
      <w:r w:rsidR="00B638D2" w:rsidRPr="00B638D2">
        <w:rPr>
          <w:rFonts w:cs="Calibri"/>
          <w:b/>
          <w:sz w:val="28"/>
          <w:szCs w:val="28"/>
        </w:rPr>
        <w:t xml:space="preserve"> </w:t>
      </w:r>
    </w:p>
    <w:p w14:paraId="205C2B3C" w14:textId="4399BC7A" w:rsidR="00841F38" w:rsidRDefault="00C47CDC" w:rsidP="00841F38">
      <w:pPr>
        <w:spacing w:after="120" w:line="252" w:lineRule="auto"/>
      </w:pPr>
      <w:bookmarkStart w:id="3" w:name="_Hlk84585063"/>
      <w:bookmarkEnd w:id="1"/>
      <w:r w:rsidRPr="00321FB2">
        <w:rPr>
          <w:rFonts w:cstheme="minorHAnsi"/>
          <w:i/>
          <w:color w:val="222222"/>
          <w:spacing w:val="4"/>
        </w:rPr>
        <w:t xml:space="preserve">ANAHEIM, CA </w:t>
      </w:r>
      <w:r w:rsidR="00CB73DE" w:rsidRPr="00321FB2">
        <w:rPr>
          <w:rFonts w:cstheme="minorHAnsi"/>
          <w:i/>
          <w:color w:val="222222"/>
          <w:spacing w:val="4"/>
        </w:rPr>
        <w:t>(</w:t>
      </w:r>
      <w:r w:rsidR="00472B54">
        <w:rPr>
          <w:rFonts w:cstheme="minorHAnsi"/>
          <w:i/>
          <w:color w:val="222222"/>
          <w:spacing w:val="4"/>
        </w:rPr>
        <w:t>Octo</w:t>
      </w:r>
      <w:r w:rsidR="00522123" w:rsidRPr="00321FB2">
        <w:rPr>
          <w:rFonts w:cstheme="minorHAnsi"/>
          <w:i/>
          <w:color w:val="222222"/>
          <w:spacing w:val="4"/>
        </w:rPr>
        <w:t xml:space="preserve">ber </w:t>
      </w:r>
      <w:r w:rsidR="008D7642">
        <w:rPr>
          <w:rFonts w:cstheme="minorHAnsi"/>
          <w:i/>
          <w:color w:val="222222"/>
          <w:spacing w:val="4"/>
        </w:rPr>
        <w:t>14</w:t>
      </w:r>
      <w:r w:rsidR="005923CD" w:rsidRPr="00321FB2">
        <w:rPr>
          <w:rFonts w:cstheme="minorHAnsi"/>
          <w:i/>
          <w:color w:val="222222"/>
          <w:spacing w:val="4"/>
        </w:rPr>
        <w:t>,</w:t>
      </w:r>
      <w:r w:rsidR="00CB73DE" w:rsidRPr="00321FB2">
        <w:rPr>
          <w:rFonts w:cstheme="minorHAnsi"/>
          <w:i/>
          <w:color w:val="222222"/>
          <w:spacing w:val="4"/>
        </w:rPr>
        <w:t xml:space="preserve"> 2021</w:t>
      </w:r>
      <w:r w:rsidRPr="00321FB2">
        <w:rPr>
          <w:rFonts w:cstheme="minorHAnsi"/>
          <w:i/>
          <w:color w:val="222222"/>
          <w:spacing w:val="4"/>
        </w:rPr>
        <w:t>)—</w:t>
      </w:r>
      <w:bookmarkStart w:id="4" w:name="_Hlk84585238"/>
      <w:bookmarkStart w:id="5" w:name="_Hlk80036534"/>
      <w:bookmarkEnd w:id="2"/>
      <w:r w:rsidR="00E004F2">
        <w:t xml:space="preserve">One of this fall’s top travel trends is the </w:t>
      </w:r>
      <w:hyperlink r:id="rId7" w:history="1">
        <w:r w:rsidR="00E004F2">
          <w:rPr>
            <w:rStyle w:val="Hyperlink"/>
          </w:rPr>
          <w:t>“w</w:t>
        </w:r>
        <w:r w:rsidR="00E004F2" w:rsidRPr="007676D7">
          <w:rPr>
            <w:rStyle w:val="Hyperlink"/>
          </w:rPr>
          <w:t>orkatio</w:t>
        </w:r>
        <w:r w:rsidR="00E004F2">
          <w:rPr>
            <w:rStyle w:val="Hyperlink"/>
          </w:rPr>
          <w:t>n,”</w:t>
        </w:r>
      </w:hyperlink>
      <w:r w:rsidR="00E004F2">
        <w:t xml:space="preserve"> where travelers combine both “work” and “vacation” as they get away. With the holiday gift-giving season </w:t>
      </w:r>
      <w:r w:rsidR="00964E12">
        <w:t>upon us</w:t>
      </w:r>
      <w:r w:rsidR="00E004F2">
        <w:t xml:space="preserve">, </w:t>
      </w:r>
      <w:hyperlink r:id="rId8" w:history="1">
        <w:r w:rsidR="00E004F2" w:rsidRPr="00E004F2">
          <w:rPr>
            <w:rStyle w:val="Hyperlink"/>
          </w:rPr>
          <w:t>Mobile Edge’s</w:t>
        </w:r>
      </w:hyperlink>
      <w:r w:rsidR="00E004F2">
        <w:t xml:space="preserve"> fashionable</w:t>
      </w:r>
      <w:r w:rsidR="00E004F2" w:rsidRPr="009F6B6A">
        <w:t xml:space="preserve">, </w:t>
      </w:r>
      <w:r w:rsidR="00E004F2">
        <w:t xml:space="preserve">feature-rich </w:t>
      </w:r>
      <w:r w:rsidR="00E004F2" w:rsidRPr="009F6B6A">
        <w:t>laptop</w:t>
      </w:r>
      <w:r w:rsidR="00E004F2">
        <w:t xml:space="preserve"> </w:t>
      </w:r>
      <w:r w:rsidR="00E004F2" w:rsidRPr="009F6B6A">
        <w:t xml:space="preserve">cases, backpacks, </w:t>
      </w:r>
      <w:r w:rsidR="00E004F2">
        <w:t xml:space="preserve">and </w:t>
      </w:r>
      <w:r w:rsidR="00E004F2" w:rsidRPr="009F6B6A">
        <w:t>totes</w:t>
      </w:r>
      <w:r w:rsidR="00E004F2">
        <w:t xml:space="preserve"> offer the perfect blend of form and function for</w:t>
      </w:r>
      <w:r w:rsidR="00964E12">
        <w:t xml:space="preserve"> </w:t>
      </w:r>
      <w:r w:rsidR="00E004F2">
        <w:t>busy professional</w:t>
      </w:r>
      <w:r w:rsidR="00964E12">
        <w:t>s</w:t>
      </w:r>
      <w:r w:rsidR="00E004F2">
        <w:t xml:space="preserve"> and avid traveler</w:t>
      </w:r>
      <w:r w:rsidR="00964E12">
        <w:t>s</w:t>
      </w:r>
      <w:r w:rsidR="00E004F2">
        <w:t xml:space="preserve"> on your shopping list.</w:t>
      </w:r>
    </w:p>
    <w:bookmarkEnd w:id="3"/>
    <w:bookmarkEnd w:id="4"/>
    <w:p w14:paraId="0AF36628" w14:textId="458CC91E" w:rsidR="00841F38" w:rsidRDefault="00841F38" w:rsidP="00841F38">
      <w:pPr>
        <w:spacing w:after="120" w:line="252" w:lineRule="auto"/>
      </w:pPr>
      <w:r>
        <w:t>“</w:t>
      </w:r>
      <w:r w:rsidR="00964E12">
        <w:t>W</w:t>
      </w:r>
      <w:r w:rsidR="00E004F2">
        <w:t xml:space="preserve">e’re already seeing </w:t>
      </w:r>
      <w:r>
        <w:t>retailers and consumers</w:t>
      </w:r>
      <w:r w:rsidR="00E004F2">
        <w:t xml:space="preserve"> </w:t>
      </w:r>
      <w:r>
        <w:t xml:space="preserve">prepping for an early and brisk holiday shopping season,” says </w:t>
      </w:r>
      <w:r w:rsidRPr="00636582">
        <w:t xml:space="preserve">Paul June, VP of Marketing for Anaheim-based Mobile Edge. </w:t>
      </w:r>
      <w:r>
        <w:t>“</w:t>
      </w:r>
      <w:r w:rsidR="00E004F2">
        <w:t>Naturally, t</w:t>
      </w:r>
      <w:r>
        <w:t xml:space="preserve">here’s a lot of pent-up demand, plus shoppers are wary about </w:t>
      </w:r>
      <w:r w:rsidR="00964E12">
        <w:t xml:space="preserve">possible </w:t>
      </w:r>
      <w:r w:rsidRPr="00556AE9">
        <w:t xml:space="preserve">shipping delays </w:t>
      </w:r>
      <w:r w:rsidR="00964E12">
        <w:t>or even</w:t>
      </w:r>
      <w:r w:rsidRPr="00556AE9">
        <w:t xml:space="preserve"> shortages o</w:t>
      </w:r>
      <w:r>
        <w:t>n</w:t>
      </w:r>
      <w:r w:rsidRPr="00556AE9">
        <w:t xml:space="preserve"> some items.”</w:t>
      </w:r>
    </w:p>
    <w:p w14:paraId="36A2B957" w14:textId="76576A8C" w:rsidR="00841F38" w:rsidRDefault="00841F38" w:rsidP="00841F38">
      <w:pPr>
        <w:spacing w:after="120" w:line="252" w:lineRule="auto"/>
      </w:pPr>
      <w:r>
        <w:t xml:space="preserve">The good news is Mobile Edge has plenty of </w:t>
      </w:r>
      <w:r w:rsidR="00E004F2">
        <w:t>product</w:t>
      </w:r>
      <w:r w:rsidR="006B6C23">
        <w:t>s</w:t>
      </w:r>
      <w:r>
        <w:t xml:space="preserve"> to satisfy even the most discerning of travelers. For those looking to combine </w:t>
      </w:r>
      <w:r w:rsidR="00964E12">
        <w:t xml:space="preserve">their work and </w:t>
      </w:r>
      <w:r>
        <w:t xml:space="preserve">vacation time, we offer </w:t>
      </w:r>
      <w:r w:rsidR="00964E12">
        <w:t xml:space="preserve">them </w:t>
      </w:r>
      <w:r>
        <w:t xml:space="preserve">multiple ways to organize, protect, and power </w:t>
      </w:r>
      <w:r w:rsidR="00964E12">
        <w:t>thei</w:t>
      </w:r>
      <w:r w:rsidR="00E004F2">
        <w:t>r</w:t>
      </w:r>
      <w:r>
        <w:t xml:space="preserve"> tech. </w:t>
      </w:r>
    </w:p>
    <w:p w14:paraId="1BAD09E9" w14:textId="77777777" w:rsidR="00841F38" w:rsidRPr="00472B54" w:rsidRDefault="00841F38" w:rsidP="00841F38">
      <w:pPr>
        <w:spacing w:after="120" w:line="252" w:lineRule="auto"/>
        <w:outlineLvl w:val="2"/>
        <w:rPr>
          <w:rFonts w:eastAsia="Times New Roman" w:cstheme="minorHAnsi"/>
          <w:b/>
          <w:bCs/>
          <w:sz w:val="28"/>
          <w:szCs w:val="28"/>
        </w:rPr>
      </w:pPr>
      <w:r>
        <w:rPr>
          <w:rFonts w:eastAsia="Times New Roman" w:cstheme="minorHAnsi"/>
          <w:b/>
          <w:bCs/>
          <w:sz w:val="28"/>
          <w:szCs w:val="28"/>
        </w:rPr>
        <w:t>Top</w:t>
      </w:r>
      <w:r w:rsidRPr="00472B54">
        <w:rPr>
          <w:rFonts w:eastAsia="Times New Roman" w:cstheme="minorHAnsi"/>
          <w:b/>
          <w:bCs/>
          <w:sz w:val="28"/>
          <w:szCs w:val="28"/>
        </w:rPr>
        <w:t xml:space="preserve"> Choices for </w:t>
      </w:r>
      <w:r>
        <w:rPr>
          <w:rFonts w:eastAsia="Times New Roman" w:cstheme="minorHAnsi"/>
          <w:b/>
          <w:bCs/>
          <w:sz w:val="28"/>
          <w:szCs w:val="28"/>
        </w:rPr>
        <w:t xml:space="preserve">Men &amp; </w:t>
      </w:r>
      <w:r w:rsidRPr="00472B54">
        <w:rPr>
          <w:rFonts w:eastAsia="Times New Roman" w:cstheme="minorHAnsi"/>
          <w:b/>
          <w:bCs/>
          <w:sz w:val="28"/>
          <w:szCs w:val="28"/>
        </w:rPr>
        <w:t>Women</w:t>
      </w:r>
    </w:p>
    <w:p w14:paraId="5861F82D" w14:textId="1125C28A" w:rsidR="00841F38" w:rsidRDefault="00841F38" w:rsidP="00841F38">
      <w:pPr>
        <w:spacing w:after="120" w:line="252" w:lineRule="auto"/>
      </w:pPr>
      <w:r>
        <w:t>Our award</w:t>
      </w:r>
      <w:r w:rsidR="00964E12">
        <w:t>-</w:t>
      </w:r>
      <w:r>
        <w:t xml:space="preserve">winning </w:t>
      </w:r>
      <w:hyperlink r:id="rId9" w:history="1">
        <w:r w:rsidRPr="00972B70">
          <w:rPr>
            <w:rStyle w:val="Hyperlink"/>
          </w:rPr>
          <w:t>Core Gaming Backpack</w:t>
        </w:r>
      </w:hyperlink>
      <w:r>
        <w:t xml:space="preserve"> combines the best of two worlds. Roomy and rugged, it features dedicated storage </w:t>
      </w:r>
      <w:r w:rsidR="00964E12">
        <w:t xml:space="preserve">for large gaming consoles, laptops, and tablets, plus </w:t>
      </w:r>
      <w:r>
        <w:t>multiple zippered pockets for</w:t>
      </w:r>
      <w:r w:rsidR="00964E12">
        <w:t xml:space="preserve"> </w:t>
      </w:r>
      <w:r>
        <w:t>accessories. But a funny thing happened on the way to game night. Mobile professionals discovered they loved the Core Gaming Backpack, too, for its ability to handle both personal and office gear. It’s big enough to</w:t>
      </w:r>
      <w:r w:rsidRPr="00972B70">
        <w:t xml:space="preserve"> </w:t>
      </w:r>
      <w:r>
        <w:t xml:space="preserve">organize and protect bulky items </w:t>
      </w:r>
      <w:r w:rsidRPr="00972B70">
        <w:t xml:space="preserve">for local travel, yet </w:t>
      </w:r>
      <w:r w:rsidR="00912B22">
        <w:t>right-sized</w:t>
      </w:r>
      <w:r w:rsidRPr="00972B70">
        <w:t xml:space="preserve"> to fit under the seat</w:t>
      </w:r>
      <w:r>
        <w:t xml:space="preserve"> </w:t>
      </w:r>
      <w:r w:rsidRPr="00972B70">
        <w:t xml:space="preserve">or </w:t>
      </w:r>
      <w:r w:rsidR="00912B22">
        <w:t xml:space="preserve">in the </w:t>
      </w:r>
      <w:r w:rsidRPr="00972B70">
        <w:t>overhead.</w:t>
      </w:r>
      <w:r>
        <w:t xml:space="preserve"> The </w:t>
      </w:r>
      <w:r w:rsidR="00912B22">
        <w:t>b</w:t>
      </w:r>
      <w:r>
        <w:t>ackpack</w:t>
      </w:r>
      <w:r>
        <w:rPr>
          <w:rFonts w:cstheme="minorHAnsi"/>
        </w:rPr>
        <w:t xml:space="preserve"> </w:t>
      </w:r>
      <w:r w:rsidRPr="008D4904">
        <w:rPr>
          <w:rFonts w:cstheme="minorHAnsi"/>
        </w:rPr>
        <w:t xml:space="preserve">also </w:t>
      </w:r>
      <w:r>
        <w:rPr>
          <w:rFonts w:cstheme="minorHAnsi"/>
        </w:rPr>
        <w:t>features a</w:t>
      </w:r>
      <w:r w:rsidRPr="008D4904">
        <w:rPr>
          <w:rFonts w:cstheme="minorHAnsi"/>
        </w:rPr>
        <w:t xml:space="preserve"> built-in, external USB charge port for easy access to an internal power pack</w:t>
      </w:r>
      <w:r>
        <w:rPr>
          <w:rFonts w:cstheme="minorHAnsi"/>
        </w:rPr>
        <w:t>.</w:t>
      </w:r>
    </w:p>
    <w:p w14:paraId="19C8FE7E" w14:textId="756EB4C5" w:rsidR="00841F38" w:rsidRPr="00D37D04" w:rsidRDefault="00912B22" w:rsidP="00841F38">
      <w:pPr>
        <w:pStyle w:val="NormalWeb"/>
        <w:spacing w:before="0" w:beforeAutospacing="0" w:after="120" w:afterAutospacing="0" w:line="252" w:lineRule="auto"/>
        <w:rPr>
          <w:rFonts w:asciiTheme="minorHAnsi" w:hAnsiTheme="minorHAnsi" w:cstheme="minorHAnsi"/>
          <w:sz w:val="22"/>
          <w:szCs w:val="22"/>
        </w:rPr>
      </w:pPr>
      <w:r>
        <w:rPr>
          <w:rFonts w:asciiTheme="minorHAnsi" w:hAnsiTheme="minorHAnsi" w:cstheme="minorHAnsi"/>
          <w:sz w:val="22"/>
          <w:szCs w:val="22"/>
        </w:rPr>
        <w:t>O</w:t>
      </w:r>
      <w:r w:rsidR="00841F38" w:rsidRPr="00D37D04">
        <w:rPr>
          <w:rFonts w:asciiTheme="minorHAnsi" w:hAnsiTheme="minorHAnsi" w:cstheme="minorHAnsi"/>
          <w:sz w:val="22"/>
          <w:szCs w:val="22"/>
        </w:rPr>
        <w:t xml:space="preserve">ur </w:t>
      </w:r>
      <w:hyperlink r:id="rId10" w:history="1">
        <w:r w:rsidR="00841F38" w:rsidRPr="00D37D04">
          <w:rPr>
            <w:rStyle w:val="Hyperlink"/>
            <w:rFonts w:asciiTheme="minorHAnsi" w:hAnsiTheme="minorHAnsi" w:cstheme="minorHAnsi"/>
            <w:sz w:val="22"/>
            <w:szCs w:val="22"/>
          </w:rPr>
          <w:t>ScanFast Checkpoint Friendly Briefcase 2.0</w:t>
        </w:r>
      </w:hyperlink>
      <w:r w:rsidR="00841F38" w:rsidRPr="00D37D04">
        <w:rPr>
          <w:rFonts w:asciiTheme="minorHAnsi" w:hAnsiTheme="minorHAnsi" w:cstheme="minorHAnsi"/>
          <w:sz w:val="22"/>
          <w:szCs w:val="22"/>
        </w:rPr>
        <w:t xml:space="preserve"> fits most laptops up to 16 inches and MacBooks up to 17 inches. </w:t>
      </w:r>
      <w:r w:rsidR="00B04844">
        <w:rPr>
          <w:rFonts w:asciiTheme="minorHAnsi" w:hAnsiTheme="minorHAnsi" w:cstheme="minorHAnsi"/>
          <w:sz w:val="22"/>
          <w:szCs w:val="22"/>
        </w:rPr>
        <w:t>It</w:t>
      </w:r>
      <w:r w:rsidR="00841F38" w:rsidRPr="00D37D04">
        <w:rPr>
          <w:rFonts w:asciiTheme="minorHAnsi" w:hAnsiTheme="minorHAnsi" w:cstheme="minorHAnsi"/>
          <w:sz w:val="22"/>
          <w:szCs w:val="22"/>
        </w:rPr>
        <w:t xml:space="preserve"> features </w:t>
      </w:r>
      <w:r w:rsidR="00E004F2" w:rsidRPr="00D37D04">
        <w:rPr>
          <w:rFonts w:asciiTheme="minorHAnsi" w:hAnsiTheme="minorHAnsi" w:cstheme="minorHAnsi"/>
          <w:sz w:val="22"/>
          <w:szCs w:val="22"/>
        </w:rPr>
        <w:t>several</w:t>
      </w:r>
      <w:r w:rsidR="00841F38" w:rsidRPr="00D37D04">
        <w:rPr>
          <w:rFonts w:asciiTheme="minorHAnsi" w:hAnsiTheme="minorHAnsi" w:cstheme="minorHAnsi"/>
          <w:sz w:val="22"/>
          <w:szCs w:val="22"/>
        </w:rPr>
        <w:t xml:space="preserve"> pockets and </w:t>
      </w:r>
      <w:r>
        <w:rPr>
          <w:rFonts w:asciiTheme="minorHAnsi" w:hAnsiTheme="minorHAnsi" w:cstheme="minorHAnsi"/>
          <w:sz w:val="22"/>
          <w:szCs w:val="22"/>
        </w:rPr>
        <w:t xml:space="preserve">lots of </w:t>
      </w:r>
      <w:r w:rsidR="00841F38" w:rsidRPr="00D37D04">
        <w:rPr>
          <w:rFonts w:asciiTheme="minorHAnsi" w:hAnsiTheme="minorHAnsi" w:cstheme="minorHAnsi"/>
          <w:sz w:val="22"/>
          <w:szCs w:val="22"/>
        </w:rPr>
        <w:t xml:space="preserve">storage for accessories, plus a convenient trolley strap for </w:t>
      </w:r>
      <w:r>
        <w:rPr>
          <w:rFonts w:asciiTheme="minorHAnsi" w:hAnsiTheme="minorHAnsi" w:cstheme="minorHAnsi"/>
          <w:sz w:val="22"/>
          <w:szCs w:val="22"/>
        </w:rPr>
        <w:t>stacking with other</w:t>
      </w:r>
      <w:r w:rsidR="00841F38" w:rsidRPr="00D37D04">
        <w:rPr>
          <w:rFonts w:asciiTheme="minorHAnsi" w:hAnsiTheme="minorHAnsi" w:cstheme="minorHAnsi"/>
          <w:sz w:val="22"/>
          <w:szCs w:val="22"/>
        </w:rPr>
        <w:t xml:space="preserve"> luggage. </w:t>
      </w:r>
      <w:r w:rsidR="00B04844" w:rsidRPr="00D37D04">
        <w:rPr>
          <w:rFonts w:asciiTheme="minorHAnsi" w:hAnsiTheme="minorHAnsi" w:cstheme="minorHAnsi"/>
          <w:sz w:val="22"/>
          <w:szCs w:val="22"/>
        </w:rPr>
        <w:t>Th</w:t>
      </w:r>
      <w:r w:rsidR="00B04844">
        <w:rPr>
          <w:rFonts w:asciiTheme="minorHAnsi" w:hAnsiTheme="minorHAnsi" w:cstheme="minorHAnsi"/>
          <w:sz w:val="22"/>
          <w:szCs w:val="22"/>
        </w:rPr>
        <w:t>e</w:t>
      </w:r>
      <w:r w:rsidR="00B04844" w:rsidRPr="00D37D04">
        <w:rPr>
          <w:rFonts w:asciiTheme="minorHAnsi" w:hAnsiTheme="minorHAnsi" w:cstheme="minorHAnsi"/>
          <w:sz w:val="22"/>
          <w:szCs w:val="22"/>
        </w:rPr>
        <w:t xml:space="preserve"> briefcase</w:t>
      </w:r>
      <w:r w:rsidR="00841F38" w:rsidRPr="00D37D04">
        <w:rPr>
          <w:rFonts w:asciiTheme="minorHAnsi" w:hAnsiTheme="minorHAnsi" w:cstheme="minorHAnsi"/>
          <w:sz w:val="22"/>
          <w:szCs w:val="22"/>
        </w:rPr>
        <w:t xml:space="preserve"> </w:t>
      </w:r>
      <w:r w:rsidR="00B04844">
        <w:rPr>
          <w:rFonts w:asciiTheme="minorHAnsi" w:hAnsiTheme="minorHAnsi" w:cstheme="minorHAnsi"/>
          <w:sz w:val="22"/>
          <w:szCs w:val="22"/>
        </w:rPr>
        <w:t xml:space="preserve">is </w:t>
      </w:r>
      <w:r w:rsidR="00841F38" w:rsidRPr="00D37D04">
        <w:rPr>
          <w:rFonts w:asciiTheme="minorHAnsi" w:hAnsiTheme="minorHAnsi" w:cstheme="minorHAnsi"/>
          <w:sz w:val="22"/>
          <w:szCs w:val="22"/>
        </w:rPr>
        <w:t xml:space="preserve">also checkpoint-friendly, which means faster screening through airport security. </w:t>
      </w:r>
      <w:r>
        <w:rPr>
          <w:rFonts w:asciiTheme="minorHAnsi" w:hAnsiTheme="minorHAnsi" w:cstheme="minorHAnsi"/>
          <w:sz w:val="22"/>
          <w:szCs w:val="22"/>
        </w:rPr>
        <w:t xml:space="preserve">The eco-minded </w:t>
      </w:r>
      <w:r w:rsidR="00B04844">
        <w:rPr>
          <w:rFonts w:asciiTheme="minorHAnsi" w:hAnsiTheme="minorHAnsi" w:cstheme="minorHAnsi"/>
          <w:sz w:val="22"/>
          <w:szCs w:val="22"/>
        </w:rPr>
        <w:t xml:space="preserve">traveler </w:t>
      </w:r>
      <w:r>
        <w:rPr>
          <w:rFonts w:asciiTheme="minorHAnsi" w:hAnsiTheme="minorHAnsi" w:cstheme="minorHAnsi"/>
          <w:sz w:val="22"/>
          <w:szCs w:val="22"/>
        </w:rPr>
        <w:t>will like this briefcase, too</w:t>
      </w:r>
      <w:r w:rsidR="00B04844">
        <w:rPr>
          <w:rFonts w:asciiTheme="minorHAnsi" w:hAnsiTheme="minorHAnsi" w:cstheme="minorHAnsi"/>
          <w:sz w:val="22"/>
          <w:szCs w:val="22"/>
        </w:rPr>
        <w:t>. I</w:t>
      </w:r>
      <w:r>
        <w:rPr>
          <w:rFonts w:asciiTheme="minorHAnsi" w:hAnsiTheme="minorHAnsi" w:cstheme="minorHAnsi"/>
          <w:sz w:val="22"/>
          <w:szCs w:val="22"/>
        </w:rPr>
        <w:t xml:space="preserve">t’s made from </w:t>
      </w:r>
      <w:r w:rsidRPr="00D37D04">
        <w:rPr>
          <w:rFonts w:asciiTheme="minorHAnsi" w:hAnsiTheme="minorHAnsi" w:cstheme="minorHAnsi"/>
          <w:sz w:val="22"/>
          <w:szCs w:val="22"/>
        </w:rPr>
        <w:t>DuPont’s Sorona™</w:t>
      </w:r>
      <w:r w:rsidR="00B04844">
        <w:rPr>
          <w:rFonts w:asciiTheme="minorHAnsi" w:hAnsiTheme="minorHAnsi" w:cstheme="minorHAnsi"/>
          <w:sz w:val="22"/>
          <w:szCs w:val="22"/>
        </w:rPr>
        <w:t xml:space="preserve"> corn-based material, which </w:t>
      </w:r>
      <w:r w:rsidR="00841F38" w:rsidRPr="00D37D04">
        <w:rPr>
          <w:rFonts w:asciiTheme="minorHAnsi" w:hAnsiTheme="minorHAnsi" w:cstheme="minorHAnsi"/>
          <w:sz w:val="22"/>
          <w:szCs w:val="22"/>
        </w:rPr>
        <w:t>requires 30% less energy to make compared to synthetic materials</w:t>
      </w:r>
      <w:r w:rsidR="00B04844">
        <w:rPr>
          <w:rFonts w:asciiTheme="minorHAnsi" w:hAnsiTheme="minorHAnsi" w:cstheme="minorHAnsi"/>
          <w:sz w:val="22"/>
          <w:szCs w:val="22"/>
        </w:rPr>
        <w:t>, reducing greenhouse emissions</w:t>
      </w:r>
      <w:r w:rsidR="00841F38" w:rsidRPr="00D37D04">
        <w:rPr>
          <w:rFonts w:asciiTheme="minorHAnsi" w:hAnsiTheme="minorHAnsi" w:cstheme="minorHAnsi"/>
          <w:sz w:val="22"/>
          <w:szCs w:val="22"/>
        </w:rPr>
        <w:t>.</w:t>
      </w:r>
    </w:p>
    <w:p w14:paraId="4ED7EC2F" w14:textId="55CC40B7" w:rsidR="00841F38" w:rsidRDefault="00841F38" w:rsidP="00841F38">
      <w:pPr>
        <w:spacing w:after="120" w:line="252" w:lineRule="auto"/>
        <w:rPr>
          <w:rFonts w:cstheme="minorHAnsi"/>
        </w:rPr>
      </w:pPr>
      <w:r>
        <w:rPr>
          <w:rFonts w:cstheme="minorHAnsi"/>
        </w:rPr>
        <w:t>With</w:t>
      </w:r>
      <w:r w:rsidRPr="002F0820">
        <w:rPr>
          <w:rFonts w:cstheme="minorHAnsi"/>
        </w:rPr>
        <w:t xml:space="preserve"> its soft, chocolate-colored suede exterior,</w:t>
      </w:r>
      <w:r>
        <w:rPr>
          <w:rFonts w:cstheme="minorHAnsi"/>
        </w:rPr>
        <w:t xml:space="preserve"> Mobile Edge’s</w:t>
      </w:r>
      <w:r w:rsidRPr="002F0820">
        <w:rPr>
          <w:rFonts w:cstheme="minorHAnsi"/>
        </w:rPr>
        <w:t xml:space="preserve"> </w:t>
      </w:r>
      <w:hyperlink r:id="rId11" w:history="1">
        <w:r w:rsidRPr="002F0820">
          <w:rPr>
            <w:rStyle w:val="Hyperlink"/>
            <w:rFonts w:cstheme="minorHAnsi"/>
          </w:rPr>
          <w:t>Chocolate Suede Ultra Tote</w:t>
        </w:r>
      </w:hyperlink>
      <w:r>
        <w:rPr>
          <w:rFonts w:cstheme="minorHAnsi"/>
        </w:rPr>
        <w:t xml:space="preserve"> </w:t>
      </w:r>
      <w:r w:rsidR="00B04844">
        <w:rPr>
          <w:rFonts w:cstheme="minorHAnsi"/>
        </w:rPr>
        <w:t>is a favorite of female travelers</w:t>
      </w:r>
      <w:r w:rsidR="00443C59">
        <w:rPr>
          <w:rFonts w:cstheme="minorHAnsi"/>
        </w:rPr>
        <w:t xml:space="preserve">. It’s </w:t>
      </w:r>
      <w:r w:rsidRPr="002F0820">
        <w:rPr>
          <w:rFonts w:cstheme="minorHAnsi"/>
        </w:rPr>
        <w:t xml:space="preserve">not just another bland, techy laptop computer case. </w:t>
      </w:r>
      <w:r>
        <w:rPr>
          <w:rFonts w:cstheme="minorHAnsi"/>
        </w:rPr>
        <w:t>Fitting</w:t>
      </w:r>
      <w:r w:rsidRPr="002F0820">
        <w:rPr>
          <w:rFonts w:cstheme="minorHAnsi"/>
        </w:rPr>
        <w:t xml:space="preserve"> </w:t>
      </w:r>
      <w:r>
        <w:rPr>
          <w:rFonts w:cstheme="minorHAnsi"/>
        </w:rPr>
        <w:t>devices</w:t>
      </w:r>
      <w:r w:rsidRPr="002F0820">
        <w:rPr>
          <w:rFonts w:cstheme="minorHAnsi"/>
        </w:rPr>
        <w:t xml:space="preserve"> up to 17.3 inches</w:t>
      </w:r>
      <w:r>
        <w:rPr>
          <w:rFonts w:cstheme="minorHAnsi"/>
        </w:rPr>
        <w:t>, this tote</w:t>
      </w:r>
      <w:r w:rsidR="00443C59">
        <w:rPr>
          <w:rFonts w:cstheme="minorHAnsi"/>
        </w:rPr>
        <w:t xml:space="preserve"> </w:t>
      </w:r>
      <w:r w:rsidRPr="002F0820">
        <w:rPr>
          <w:rFonts w:cstheme="minorHAnsi"/>
        </w:rPr>
        <w:t xml:space="preserve">features a removable </w:t>
      </w:r>
      <w:r>
        <w:rPr>
          <w:rFonts w:cstheme="minorHAnsi"/>
        </w:rPr>
        <w:t>laptop</w:t>
      </w:r>
      <w:r w:rsidRPr="002F0820">
        <w:rPr>
          <w:rFonts w:cstheme="minorHAnsi"/>
        </w:rPr>
        <w:t xml:space="preserve"> section, zippered interior pocket, detachable cosmetics/accessory pouch, and</w:t>
      </w:r>
      <w:r>
        <w:rPr>
          <w:rFonts w:cstheme="minorHAnsi"/>
        </w:rPr>
        <w:t xml:space="preserve"> an </w:t>
      </w:r>
      <w:r w:rsidRPr="002F0820">
        <w:rPr>
          <w:rFonts w:cstheme="minorHAnsi"/>
        </w:rPr>
        <w:t xml:space="preserve">EZ-Access ticket pocket. </w:t>
      </w:r>
      <w:r>
        <w:rPr>
          <w:rFonts w:cstheme="minorHAnsi"/>
        </w:rPr>
        <w:t xml:space="preserve">It </w:t>
      </w:r>
      <w:r w:rsidRPr="002F0820">
        <w:rPr>
          <w:rFonts w:cstheme="minorHAnsi"/>
        </w:rPr>
        <w:t>fit</w:t>
      </w:r>
      <w:r>
        <w:rPr>
          <w:rFonts w:cstheme="minorHAnsi"/>
        </w:rPr>
        <w:t>s</w:t>
      </w:r>
      <w:r w:rsidRPr="002F0820">
        <w:rPr>
          <w:rFonts w:cstheme="minorHAnsi"/>
        </w:rPr>
        <w:t xml:space="preserve"> in</w:t>
      </w:r>
      <w:r>
        <w:rPr>
          <w:rFonts w:cstheme="minorHAnsi"/>
        </w:rPr>
        <w:t xml:space="preserve"> most </w:t>
      </w:r>
      <w:r w:rsidRPr="002F0820">
        <w:rPr>
          <w:rFonts w:cstheme="minorHAnsi"/>
        </w:rPr>
        <w:t>overhead compartment</w:t>
      </w:r>
      <w:r>
        <w:rPr>
          <w:rFonts w:cstheme="minorHAnsi"/>
        </w:rPr>
        <w:t>s</w:t>
      </w:r>
      <w:r w:rsidRPr="002F0820">
        <w:rPr>
          <w:rFonts w:cstheme="minorHAnsi"/>
        </w:rPr>
        <w:t xml:space="preserve"> or under </w:t>
      </w:r>
      <w:r>
        <w:rPr>
          <w:rFonts w:cstheme="minorHAnsi"/>
        </w:rPr>
        <w:t>most</w:t>
      </w:r>
      <w:r w:rsidRPr="002F0820">
        <w:rPr>
          <w:rFonts w:cstheme="minorHAnsi"/>
        </w:rPr>
        <w:t xml:space="preserve"> seat</w:t>
      </w:r>
      <w:r>
        <w:rPr>
          <w:rFonts w:cstheme="minorHAnsi"/>
        </w:rPr>
        <w:t>s</w:t>
      </w:r>
      <w:r w:rsidRPr="002F0820">
        <w:rPr>
          <w:rFonts w:cstheme="minorHAnsi"/>
        </w:rPr>
        <w:t xml:space="preserve">, </w:t>
      </w:r>
      <w:r>
        <w:rPr>
          <w:rFonts w:cstheme="minorHAnsi"/>
        </w:rPr>
        <w:t xml:space="preserve">so it’s </w:t>
      </w:r>
      <w:r w:rsidRPr="002F0820">
        <w:rPr>
          <w:rFonts w:cstheme="minorHAnsi"/>
        </w:rPr>
        <w:t>a great travel companion</w:t>
      </w:r>
      <w:r>
        <w:rPr>
          <w:rFonts w:cstheme="minorHAnsi"/>
        </w:rPr>
        <w:t xml:space="preserve"> for work or play</w:t>
      </w:r>
      <w:r w:rsidRPr="002F0820">
        <w:rPr>
          <w:rFonts w:cstheme="minorHAnsi"/>
        </w:rPr>
        <w:t>.</w:t>
      </w:r>
    </w:p>
    <w:p w14:paraId="4C8C9AB2" w14:textId="1F0FA36A" w:rsidR="00841F38" w:rsidRDefault="00841F38" w:rsidP="00841F38">
      <w:pPr>
        <w:spacing w:after="120" w:line="252" w:lineRule="auto"/>
        <w:rPr>
          <w:rFonts w:cstheme="minorHAnsi"/>
        </w:rPr>
      </w:pPr>
      <w:r w:rsidRPr="002F0820">
        <w:rPr>
          <w:rFonts w:cstheme="minorHAnsi"/>
        </w:rPr>
        <w:t xml:space="preserve">Mobile Edge’s </w:t>
      </w:r>
      <w:hyperlink r:id="rId12" w:history="1">
        <w:r w:rsidRPr="002F0820">
          <w:rPr>
            <w:rStyle w:val="Hyperlink"/>
            <w:rFonts w:cstheme="minorHAnsi"/>
          </w:rPr>
          <w:t>Scan Fast™ Onyx Backpack</w:t>
        </w:r>
      </w:hyperlink>
      <w:r w:rsidRPr="002F0820">
        <w:rPr>
          <w:rFonts w:cstheme="minorHAnsi"/>
        </w:rPr>
        <w:t xml:space="preserve"> is</w:t>
      </w:r>
      <w:r>
        <w:rPr>
          <w:rFonts w:cstheme="minorHAnsi"/>
        </w:rPr>
        <w:t xml:space="preserve"> </w:t>
      </w:r>
      <w:r w:rsidRPr="00023957">
        <w:rPr>
          <w:rFonts w:cstheme="minorHAnsi"/>
        </w:rPr>
        <w:t xml:space="preserve">the only women’s </w:t>
      </w:r>
      <w:r>
        <w:rPr>
          <w:rFonts w:cstheme="minorHAnsi"/>
        </w:rPr>
        <w:t>c</w:t>
      </w:r>
      <w:r w:rsidRPr="00023957">
        <w:rPr>
          <w:rFonts w:cstheme="minorHAnsi"/>
        </w:rPr>
        <w:t>heckpoint</w:t>
      </w:r>
      <w:r>
        <w:rPr>
          <w:rFonts w:cstheme="minorHAnsi"/>
        </w:rPr>
        <w:t>-f</w:t>
      </w:r>
      <w:r w:rsidRPr="00023957">
        <w:rPr>
          <w:rFonts w:cstheme="minorHAnsi"/>
        </w:rPr>
        <w:t xml:space="preserve">riendly </w:t>
      </w:r>
      <w:r>
        <w:rPr>
          <w:rFonts w:cstheme="minorHAnsi"/>
        </w:rPr>
        <w:t>l</w:t>
      </w:r>
      <w:r w:rsidRPr="00023957">
        <w:rPr>
          <w:rFonts w:cstheme="minorHAnsi"/>
        </w:rPr>
        <w:t xml:space="preserve">aptop </w:t>
      </w:r>
      <w:r>
        <w:rPr>
          <w:rFonts w:cstheme="minorHAnsi"/>
        </w:rPr>
        <w:t>b</w:t>
      </w:r>
      <w:r w:rsidRPr="00023957">
        <w:rPr>
          <w:rFonts w:cstheme="minorHAnsi"/>
        </w:rPr>
        <w:t xml:space="preserve">ackpack </w:t>
      </w:r>
      <w:r>
        <w:rPr>
          <w:rFonts w:cstheme="minorHAnsi"/>
        </w:rPr>
        <w:t xml:space="preserve">on the market. It’s </w:t>
      </w:r>
      <w:r w:rsidRPr="002F0820">
        <w:rPr>
          <w:rFonts w:cstheme="minorHAnsi"/>
        </w:rPr>
        <w:t>designed to speed travelers through airport security</w:t>
      </w:r>
      <w:r>
        <w:rPr>
          <w:rFonts w:cstheme="minorHAnsi"/>
        </w:rPr>
        <w:t xml:space="preserve"> </w:t>
      </w:r>
      <w:r w:rsidRPr="002F0820">
        <w:rPr>
          <w:rFonts w:cstheme="minorHAnsi"/>
        </w:rPr>
        <w:t>without the</w:t>
      </w:r>
      <w:r w:rsidR="00443C59">
        <w:rPr>
          <w:rFonts w:cstheme="minorHAnsi"/>
        </w:rPr>
        <w:t xml:space="preserve"> </w:t>
      </w:r>
      <w:r w:rsidRPr="002F0820">
        <w:rPr>
          <w:rFonts w:cstheme="minorHAnsi"/>
        </w:rPr>
        <w:t>need</w:t>
      </w:r>
      <w:r w:rsidR="00443C59">
        <w:rPr>
          <w:rFonts w:cstheme="minorHAnsi"/>
        </w:rPr>
        <w:t xml:space="preserve"> </w:t>
      </w:r>
      <w:r w:rsidRPr="002F0820">
        <w:rPr>
          <w:rFonts w:cstheme="minorHAnsi"/>
        </w:rPr>
        <w:t>to remove the</w:t>
      </w:r>
      <w:r>
        <w:rPr>
          <w:rFonts w:cstheme="minorHAnsi"/>
        </w:rPr>
        <w:t>ir</w:t>
      </w:r>
      <w:r w:rsidRPr="002F0820">
        <w:rPr>
          <w:rFonts w:cstheme="minorHAnsi"/>
        </w:rPr>
        <w:t xml:space="preserve"> laptop. </w:t>
      </w:r>
      <w:r w:rsidR="00443C59">
        <w:rPr>
          <w:rFonts w:cstheme="minorHAnsi"/>
        </w:rPr>
        <w:t xml:space="preserve">It </w:t>
      </w:r>
      <w:r w:rsidRPr="002F0820">
        <w:rPr>
          <w:rFonts w:cstheme="minorHAnsi"/>
        </w:rPr>
        <w:t>combines designer quality materials, fittings, and accents with functionality, organization, and top-notch computer protection</w:t>
      </w:r>
      <w:r>
        <w:rPr>
          <w:rFonts w:cstheme="minorHAnsi"/>
        </w:rPr>
        <w:t xml:space="preserve">. It </w:t>
      </w:r>
      <w:r w:rsidRPr="002F0820">
        <w:rPr>
          <w:rFonts w:cstheme="minorHAnsi"/>
        </w:rPr>
        <w:t>includes a detachable</w:t>
      </w:r>
      <w:r w:rsidR="00443C59">
        <w:rPr>
          <w:rFonts w:cstheme="minorHAnsi"/>
        </w:rPr>
        <w:t xml:space="preserve"> </w:t>
      </w:r>
      <w:r w:rsidRPr="002F0820">
        <w:rPr>
          <w:rFonts w:cstheme="minorHAnsi"/>
        </w:rPr>
        <w:t>cosmetics/accessory pouch</w:t>
      </w:r>
      <w:r>
        <w:rPr>
          <w:rFonts w:cstheme="minorHAnsi"/>
        </w:rPr>
        <w:t xml:space="preserve"> plus smartphone storage and other </w:t>
      </w:r>
      <w:r w:rsidR="00443C59">
        <w:rPr>
          <w:rFonts w:cstheme="minorHAnsi"/>
        </w:rPr>
        <w:t xml:space="preserve">accessory </w:t>
      </w:r>
      <w:r>
        <w:rPr>
          <w:rFonts w:cstheme="minorHAnsi"/>
        </w:rPr>
        <w:t>pockets</w:t>
      </w:r>
      <w:r w:rsidRPr="002F0820">
        <w:rPr>
          <w:rFonts w:cstheme="minorHAnsi"/>
        </w:rPr>
        <w:t>.</w:t>
      </w:r>
    </w:p>
    <w:p w14:paraId="49176D6A" w14:textId="070CF459" w:rsidR="00841F38" w:rsidRPr="002F0820" w:rsidRDefault="00841F38" w:rsidP="00841F38">
      <w:pPr>
        <w:spacing w:after="120" w:line="252" w:lineRule="auto"/>
        <w:rPr>
          <w:rFonts w:cstheme="minorHAnsi"/>
        </w:rPr>
      </w:pPr>
      <w:r>
        <w:rPr>
          <w:rFonts w:cstheme="minorHAnsi"/>
        </w:rPr>
        <w:t xml:space="preserve">All Mobile Edge </w:t>
      </w:r>
      <w:r w:rsidRPr="00217707">
        <w:rPr>
          <w:rFonts w:cstheme="minorHAnsi"/>
        </w:rPr>
        <w:t>protective</w:t>
      </w:r>
      <w:r>
        <w:rPr>
          <w:rFonts w:cstheme="minorHAnsi"/>
        </w:rPr>
        <w:t xml:space="preserve"> laptop</w:t>
      </w:r>
      <w:r w:rsidRPr="00217707">
        <w:rPr>
          <w:rFonts w:cstheme="minorHAnsi"/>
        </w:rPr>
        <w:t xml:space="preserve"> cases, backpacks, bags,</w:t>
      </w:r>
      <w:r>
        <w:rPr>
          <w:rFonts w:cstheme="minorHAnsi"/>
        </w:rPr>
        <w:t xml:space="preserve"> and totes </w:t>
      </w:r>
      <w:r w:rsidRPr="00217707">
        <w:rPr>
          <w:rFonts w:cstheme="minorHAnsi"/>
        </w:rPr>
        <w:t>come</w:t>
      </w:r>
      <w:r>
        <w:rPr>
          <w:rFonts w:cstheme="minorHAnsi"/>
        </w:rPr>
        <w:t xml:space="preserve"> </w:t>
      </w:r>
      <w:r w:rsidR="005E0062" w:rsidRPr="00217707">
        <w:rPr>
          <w:rFonts w:cstheme="minorHAnsi"/>
        </w:rPr>
        <w:t>w</w:t>
      </w:r>
      <w:r w:rsidR="005E0062">
        <w:rPr>
          <w:rFonts w:cstheme="minorHAnsi"/>
        </w:rPr>
        <w:t>i</w:t>
      </w:r>
      <w:r w:rsidR="005E0062" w:rsidRPr="00217707">
        <w:rPr>
          <w:rFonts w:cstheme="minorHAnsi"/>
        </w:rPr>
        <w:t>th</w:t>
      </w:r>
      <w:r w:rsidRPr="00217707">
        <w:rPr>
          <w:rFonts w:cstheme="minorHAnsi"/>
        </w:rPr>
        <w:t xml:space="preserve"> a lifetime warranty and a 100% customer satisfaction guarantee.</w:t>
      </w:r>
    </w:p>
    <w:p w14:paraId="22CD51AD" w14:textId="77777777" w:rsidR="00841F38" w:rsidRPr="00062A9B" w:rsidRDefault="00841F38" w:rsidP="00841F38">
      <w:pPr>
        <w:spacing w:after="120" w:line="252" w:lineRule="auto"/>
        <w:outlineLvl w:val="2"/>
        <w:rPr>
          <w:rFonts w:eastAsia="Times New Roman" w:cstheme="minorHAnsi"/>
          <w:b/>
          <w:bCs/>
          <w:sz w:val="28"/>
          <w:szCs w:val="28"/>
        </w:rPr>
      </w:pPr>
      <w:r w:rsidRPr="00062A9B">
        <w:rPr>
          <w:rFonts w:eastAsia="Times New Roman" w:cstheme="minorHAnsi"/>
          <w:b/>
          <w:bCs/>
          <w:sz w:val="28"/>
          <w:szCs w:val="28"/>
        </w:rPr>
        <w:lastRenderedPageBreak/>
        <w:t>Power On</w:t>
      </w:r>
    </w:p>
    <w:p w14:paraId="39C32F57" w14:textId="5FFB0564" w:rsidR="00841F38" w:rsidRPr="00744D53" w:rsidRDefault="00841F38" w:rsidP="00841F38">
      <w:pPr>
        <w:pStyle w:val="NormalWeb"/>
        <w:spacing w:before="0" w:beforeAutospacing="0" w:after="120" w:afterAutospacing="0" w:line="252" w:lineRule="auto"/>
        <w:rPr>
          <w:rFonts w:asciiTheme="minorHAnsi" w:hAnsiTheme="minorHAnsi" w:cstheme="minorHAnsi"/>
          <w:sz w:val="22"/>
          <w:szCs w:val="22"/>
        </w:rPr>
      </w:pPr>
      <w:r>
        <w:rPr>
          <w:rFonts w:asciiTheme="minorHAnsi" w:hAnsiTheme="minorHAnsi" w:cstheme="minorHAnsi"/>
          <w:sz w:val="22"/>
          <w:szCs w:val="22"/>
        </w:rPr>
        <w:t>“W</w:t>
      </w:r>
      <w:r w:rsidRPr="00744D53">
        <w:rPr>
          <w:rFonts w:asciiTheme="minorHAnsi" w:hAnsiTheme="minorHAnsi" w:cstheme="minorHAnsi"/>
          <w:sz w:val="22"/>
          <w:szCs w:val="22"/>
        </w:rPr>
        <w:t>orkationers</w:t>
      </w:r>
      <w:r>
        <w:rPr>
          <w:rFonts w:asciiTheme="minorHAnsi" w:hAnsiTheme="minorHAnsi" w:cstheme="minorHAnsi"/>
          <w:sz w:val="22"/>
          <w:szCs w:val="22"/>
        </w:rPr>
        <w:t xml:space="preserve">” also </w:t>
      </w:r>
      <w:r w:rsidRPr="00744D53">
        <w:rPr>
          <w:rFonts w:asciiTheme="minorHAnsi" w:hAnsiTheme="minorHAnsi" w:cstheme="minorHAnsi"/>
          <w:sz w:val="22"/>
          <w:szCs w:val="22"/>
        </w:rPr>
        <w:t>need to keep their tech</w:t>
      </w:r>
      <w:r w:rsidR="006B6C23">
        <w:rPr>
          <w:rFonts w:asciiTheme="minorHAnsi" w:hAnsiTheme="minorHAnsi" w:cstheme="minorHAnsi"/>
          <w:sz w:val="22"/>
          <w:szCs w:val="22"/>
        </w:rPr>
        <w:t>-</w:t>
      </w:r>
      <w:r w:rsidRPr="00744D53">
        <w:rPr>
          <w:rFonts w:asciiTheme="minorHAnsi" w:hAnsiTheme="minorHAnsi" w:cstheme="minorHAnsi"/>
          <w:sz w:val="22"/>
          <w:szCs w:val="22"/>
        </w:rPr>
        <w:t xml:space="preserve">powered on wherever their travels take them. Our </w:t>
      </w:r>
      <w:hyperlink r:id="rId13" w:history="1">
        <w:r w:rsidRPr="00744D53">
          <w:rPr>
            <w:rStyle w:val="Hyperlink"/>
            <w:rFonts w:asciiTheme="minorHAnsi" w:hAnsiTheme="minorHAnsi" w:cstheme="minorHAnsi"/>
            <w:sz w:val="22"/>
            <w:szCs w:val="22"/>
          </w:rPr>
          <w:t>CORE Power AC USB 27,000mAh Portable Laptop Charger</w:t>
        </w:r>
      </w:hyperlink>
      <w:r w:rsidRPr="00744D53">
        <w:rPr>
          <w:rFonts w:asciiTheme="minorHAnsi" w:hAnsiTheme="minorHAnsi" w:cstheme="minorHAnsi"/>
          <w:sz w:val="22"/>
          <w:szCs w:val="22"/>
        </w:rPr>
        <w:t xml:space="preserve"> is ideal for power</w:t>
      </w:r>
      <w:r w:rsidR="006B6C23">
        <w:rPr>
          <w:rFonts w:asciiTheme="minorHAnsi" w:hAnsiTheme="minorHAnsi" w:cstheme="minorHAnsi"/>
          <w:sz w:val="22"/>
          <w:szCs w:val="22"/>
        </w:rPr>
        <w:t>-</w:t>
      </w:r>
      <w:r w:rsidRPr="00744D53">
        <w:rPr>
          <w:rFonts w:asciiTheme="minorHAnsi" w:hAnsiTheme="minorHAnsi" w:cstheme="minorHAnsi"/>
          <w:sz w:val="22"/>
          <w:szCs w:val="22"/>
        </w:rPr>
        <w:t xml:space="preserve">hungry laptops, personal electronics, and USB devices. </w:t>
      </w:r>
      <w:r>
        <w:rPr>
          <w:rFonts w:asciiTheme="minorHAnsi" w:hAnsiTheme="minorHAnsi" w:cstheme="minorHAnsi"/>
          <w:sz w:val="22"/>
          <w:szCs w:val="22"/>
        </w:rPr>
        <w:t>It</w:t>
      </w:r>
      <w:r w:rsidRPr="00744D53">
        <w:rPr>
          <w:rFonts w:asciiTheme="minorHAnsi" w:hAnsiTheme="minorHAnsi" w:cstheme="minorHAnsi"/>
          <w:sz w:val="22"/>
          <w:szCs w:val="22"/>
        </w:rPr>
        <w:t xml:space="preserve"> delivers an amazing 85 watts of power and features a standard AC outlet. It’s also airplane-friendly, meeting </w:t>
      </w:r>
      <w:hyperlink r:id="rId14" w:tgtFrame="_blank" w:history="1">
        <w:r w:rsidRPr="00744D53">
          <w:rPr>
            <w:rStyle w:val="Hyperlink"/>
            <w:rFonts w:asciiTheme="minorHAnsi" w:hAnsiTheme="minorHAnsi" w:cstheme="minorHAnsi"/>
            <w:sz w:val="22"/>
            <w:szCs w:val="22"/>
          </w:rPr>
          <w:t>FAA carry-on requirements</w:t>
        </w:r>
      </w:hyperlink>
      <w:r w:rsidRPr="00744D53">
        <w:rPr>
          <w:rFonts w:asciiTheme="minorHAnsi" w:hAnsiTheme="minorHAnsi" w:cstheme="minorHAnsi"/>
          <w:sz w:val="22"/>
          <w:szCs w:val="22"/>
        </w:rPr>
        <w:t xml:space="preserve"> for batteries.</w:t>
      </w:r>
    </w:p>
    <w:p w14:paraId="519D1467" w14:textId="49101817" w:rsidR="00841F38" w:rsidRDefault="00841F38" w:rsidP="00841F38">
      <w:pPr>
        <w:pStyle w:val="NormalWeb"/>
        <w:spacing w:before="0" w:beforeAutospacing="0" w:after="120" w:afterAutospacing="0" w:line="252" w:lineRule="auto"/>
        <w:rPr>
          <w:rFonts w:asciiTheme="minorHAnsi" w:hAnsiTheme="minorHAnsi" w:cstheme="minorHAnsi"/>
          <w:sz w:val="22"/>
          <w:szCs w:val="22"/>
        </w:rPr>
      </w:pPr>
      <w:r w:rsidRPr="00744D53">
        <w:rPr>
          <w:rFonts w:asciiTheme="minorHAnsi" w:hAnsiTheme="minorHAnsi" w:cstheme="minorHAnsi"/>
          <w:sz w:val="22"/>
          <w:szCs w:val="22"/>
        </w:rPr>
        <w:t>For the less</w:t>
      </w:r>
      <w:r>
        <w:rPr>
          <w:rFonts w:asciiTheme="minorHAnsi" w:hAnsiTheme="minorHAnsi" w:cstheme="minorHAnsi"/>
          <w:sz w:val="22"/>
          <w:szCs w:val="22"/>
        </w:rPr>
        <w:t xml:space="preserve"> intense</w:t>
      </w:r>
      <w:r w:rsidRPr="00744D53">
        <w:rPr>
          <w:rFonts w:asciiTheme="minorHAnsi" w:hAnsiTheme="minorHAnsi" w:cstheme="minorHAnsi"/>
          <w:sz w:val="22"/>
          <w:szCs w:val="22"/>
        </w:rPr>
        <w:t xml:space="preserve"> power needs of smartphones, tablets, cameras, and most other USB devices, there’s the </w:t>
      </w:r>
      <w:hyperlink r:id="rId15" w:history="1">
        <w:r w:rsidRPr="00744D53">
          <w:rPr>
            <w:rStyle w:val="Hyperlink"/>
            <w:rFonts w:asciiTheme="minorHAnsi" w:hAnsiTheme="minorHAnsi" w:cstheme="minorHAnsi"/>
            <w:sz w:val="22"/>
            <w:szCs w:val="22"/>
          </w:rPr>
          <w:t>CORE Power 26,800mAh Portable USB Battery/Charger</w:t>
        </w:r>
      </w:hyperlink>
      <w:r w:rsidRPr="00744D53">
        <w:rPr>
          <w:rFonts w:asciiTheme="minorHAnsi" w:hAnsiTheme="minorHAnsi" w:cstheme="minorHAnsi"/>
          <w:sz w:val="22"/>
          <w:szCs w:val="22"/>
        </w:rPr>
        <w:t>. This lightweight, airplane-friendly power bank easily slips into a briefcase, handbag, backpack, or carry-on.</w:t>
      </w:r>
    </w:p>
    <w:p w14:paraId="12249248" w14:textId="77777777" w:rsidR="00841F38" w:rsidRPr="00F01C7A" w:rsidRDefault="00841F38" w:rsidP="00841F38">
      <w:pPr>
        <w:spacing w:after="120" w:line="252" w:lineRule="auto"/>
        <w:rPr>
          <w:rFonts w:cstheme="minorHAnsi"/>
          <w:b/>
          <w:sz w:val="28"/>
          <w:szCs w:val="28"/>
        </w:rPr>
      </w:pPr>
      <w:r w:rsidRPr="00F01C7A">
        <w:rPr>
          <w:rFonts w:cstheme="minorHAnsi"/>
          <w:b/>
          <w:sz w:val="28"/>
          <w:szCs w:val="28"/>
        </w:rPr>
        <w:t>Mobile Edge Gift Cards</w:t>
      </w:r>
    </w:p>
    <w:p w14:paraId="53A4663D" w14:textId="7B5DB2D6" w:rsidR="002C78B7" w:rsidRPr="00841F38" w:rsidRDefault="00841F38" w:rsidP="00841F38">
      <w:pPr>
        <w:spacing w:after="120" w:line="252" w:lineRule="auto"/>
      </w:pPr>
      <w:r w:rsidRPr="00F01C7A">
        <w:t xml:space="preserve">When you’re not sure which gift is right for your loved one, Mobile Edge </w:t>
      </w:r>
      <w:hyperlink r:id="rId16" w:history="1">
        <w:r w:rsidRPr="00F01C7A">
          <w:rPr>
            <w:rStyle w:val="Hyperlink"/>
          </w:rPr>
          <w:t>gift cards</w:t>
        </w:r>
      </w:hyperlink>
      <w:r w:rsidRPr="00F01C7A">
        <w:t xml:space="preserve"> are available in denominations </w:t>
      </w:r>
      <w:r>
        <w:t>from</w:t>
      </w:r>
      <w:r w:rsidRPr="00F01C7A">
        <w:t xml:space="preserve"> $25</w:t>
      </w:r>
      <w:r>
        <w:t xml:space="preserve"> to</w:t>
      </w:r>
      <w:r w:rsidRPr="00F01C7A">
        <w:t xml:space="preserve"> $250. They can be applied towards any purchase at MobileEdge.com</w:t>
      </w:r>
      <w:r>
        <w:t>. B</w:t>
      </w:r>
      <w:r w:rsidRPr="00F01C7A">
        <w:t>est of all, they don’t expire.</w:t>
      </w:r>
    </w:p>
    <w:bookmarkEnd w:id="5"/>
    <w:p w14:paraId="67F60C08" w14:textId="77777777" w:rsidR="000630DE" w:rsidRPr="00472B54" w:rsidRDefault="000630DE" w:rsidP="00841F38">
      <w:pPr>
        <w:spacing w:after="120" w:line="252" w:lineRule="auto"/>
        <w:outlineLvl w:val="2"/>
        <w:rPr>
          <w:rFonts w:eastAsia="Times New Roman" w:cstheme="minorHAnsi"/>
          <w:b/>
          <w:bCs/>
          <w:sz w:val="28"/>
          <w:szCs w:val="28"/>
        </w:rPr>
      </w:pPr>
      <w:r w:rsidRPr="00472B54">
        <w:rPr>
          <w:rFonts w:eastAsia="Times New Roman" w:cstheme="minorHAnsi"/>
          <w:b/>
          <w:bCs/>
          <w:sz w:val="28"/>
          <w:szCs w:val="28"/>
        </w:rPr>
        <w:t>About Mobile Edge</w:t>
      </w:r>
    </w:p>
    <w:p w14:paraId="14BE495B" w14:textId="6310E25A" w:rsidR="000B7D0D" w:rsidRPr="00472B54" w:rsidRDefault="000630DE" w:rsidP="00841F38">
      <w:pPr>
        <w:spacing w:after="120" w:line="252" w:lineRule="auto"/>
        <w:rPr>
          <w:rFonts w:eastAsia="Times New Roman" w:cstheme="minorHAnsi"/>
        </w:rPr>
      </w:pPr>
      <w:r w:rsidRPr="00472B54">
        <w:rPr>
          <w:rFonts w:eastAsia="Times New Roman" w:cstheme="minorHAnsi"/>
        </w:rPr>
        <w:t xml:space="preserve">Founded in 2002, Anaheim's Mobile Edge produces award-winning protective and durable laptop cases, messenger bags, backpacks, totes, and more for mobile </w:t>
      </w:r>
      <w:hyperlink r:id="rId17" w:history="1">
        <w:r w:rsidRPr="00472B54">
          <w:rPr>
            <w:rFonts w:eastAsia="Times New Roman" w:cstheme="minorHAnsi"/>
            <w:color w:val="0000FF"/>
            <w:u w:val="single"/>
          </w:rPr>
          <w:t>professionals</w:t>
        </w:r>
      </w:hyperlink>
      <w:r w:rsidRPr="00472B54">
        <w:rPr>
          <w:rFonts w:eastAsia="Times New Roman" w:cstheme="minorHAnsi"/>
        </w:rPr>
        <w:t xml:space="preserve">, </w:t>
      </w:r>
      <w:hyperlink r:id="rId18" w:history="1">
        <w:r w:rsidRPr="00472B54">
          <w:rPr>
            <w:rFonts w:eastAsia="Times New Roman" w:cstheme="minorHAnsi"/>
            <w:color w:val="0000FF"/>
            <w:u w:val="single"/>
          </w:rPr>
          <w:t>travelers</w:t>
        </w:r>
      </w:hyperlink>
      <w:r w:rsidRPr="00472B54">
        <w:rPr>
          <w:rFonts w:eastAsia="Times New Roman" w:cstheme="minorHAnsi"/>
        </w:rPr>
        <w:t xml:space="preserve">, </w:t>
      </w:r>
      <w:hyperlink r:id="rId19" w:history="1">
        <w:r w:rsidRPr="00472B54">
          <w:rPr>
            <w:rFonts w:eastAsia="Times New Roman" w:cstheme="minorHAnsi"/>
            <w:color w:val="0000FF"/>
            <w:u w:val="single"/>
          </w:rPr>
          <w:t>students</w:t>
        </w:r>
      </w:hyperlink>
      <w:r w:rsidRPr="00472B54">
        <w:rPr>
          <w:rFonts w:eastAsia="Times New Roman" w:cstheme="minorHAnsi"/>
        </w:rPr>
        <w:t xml:space="preserve">, and </w:t>
      </w:r>
      <w:hyperlink r:id="rId20" w:history="1">
        <w:r w:rsidRPr="00472B54">
          <w:rPr>
            <w:rFonts w:eastAsia="Times New Roman" w:cstheme="minorHAnsi"/>
            <w:color w:val="0000FF"/>
            <w:u w:val="single"/>
          </w:rPr>
          <w:t>gamers</w:t>
        </w:r>
      </w:hyperlink>
      <w:r w:rsidRPr="00472B54">
        <w:rPr>
          <w:rFonts w:eastAsia="Times New Roman" w:cstheme="minorHAnsi"/>
        </w:rPr>
        <w:t>. Mobile Edge's innovative designs, styles, quality, lifetime warranty, and 100% customer satisfaction guarantee make them a leader in the industry. Mobile Edge also designs and builds custom cases for top computer manufacturers.</w:t>
      </w:r>
    </w:p>
    <w:p w14:paraId="3B254096" w14:textId="52563DB1" w:rsidR="00CC2BB9" w:rsidRPr="00472B54" w:rsidRDefault="000630DE" w:rsidP="00841F38">
      <w:pPr>
        <w:spacing w:after="120" w:line="252" w:lineRule="auto"/>
        <w:jc w:val="center"/>
        <w:rPr>
          <w:rFonts w:cstheme="minorHAnsi"/>
        </w:rPr>
      </w:pPr>
      <w:r w:rsidRPr="00472B54">
        <w:rPr>
          <w:rFonts w:cstheme="minorHAnsi"/>
        </w:rPr>
        <w:t>###</w:t>
      </w:r>
    </w:p>
    <w:sectPr w:rsidR="00CC2BB9" w:rsidRPr="00472B54"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6"/>
  </w:num>
  <w:num w:numId="5">
    <w:abstractNumId w:val="8"/>
  </w:num>
  <w:num w:numId="6">
    <w:abstractNumId w:val="0"/>
  </w:num>
  <w:num w:numId="7">
    <w:abstractNumId w:val="3"/>
  </w:num>
  <w:num w:numId="8">
    <w:abstractNumId w:val="2"/>
  </w:num>
  <w:num w:numId="9">
    <w:abstractNumId w:val="9"/>
  </w:num>
  <w:num w:numId="10">
    <w:abstractNumId w:val="10"/>
  </w:num>
  <w:num w:numId="11">
    <w:abstractNumId w:val="15"/>
  </w:num>
  <w:num w:numId="12">
    <w:abstractNumId w:val="13"/>
  </w:num>
  <w:num w:numId="13">
    <w:abstractNumId w:val="12"/>
  </w:num>
  <w:num w:numId="14">
    <w:abstractNumId w:val="5"/>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81981"/>
    <w:rsid w:val="000829EE"/>
    <w:rsid w:val="0009137D"/>
    <w:rsid w:val="000B210E"/>
    <w:rsid w:val="000B7D0D"/>
    <w:rsid w:val="000C136B"/>
    <w:rsid w:val="000E0A9A"/>
    <w:rsid w:val="001007DC"/>
    <w:rsid w:val="00105B73"/>
    <w:rsid w:val="00106DFC"/>
    <w:rsid w:val="00137AF2"/>
    <w:rsid w:val="00150101"/>
    <w:rsid w:val="00162A6A"/>
    <w:rsid w:val="001659D4"/>
    <w:rsid w:val="00187D05"/>
    <w:rsid w:val="00193CCC"/>
    <w:rsid w:val="001A547C"/>
    <w:rsid w:val="001B20E0"/>
    <w:rsid w:val="001D2691"/>
    <w:rsid w:val="001E3DAA"/>
    <w:rsid w:val="001F7537"/>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33E5"/>
    <w:rsid w:val="00346878"/>
    <w:rsid w:val="003504C0"/>
    <w:rsid w:val="00355FE1"/>
    <w:rsid w:val="00356561"/>
    <w:rsid w:val="00363C1D"/>
    <w:rsid w:val="00363E32"/>
    <w:rsid w:val="003920DC"/>
    <w:rsid w:val="003A0320"/>
    <w:rsid w:val="003B285B"/>
    <w:rsid w:val="003B2A95"/>
    <w:rsid w:val="003B5EB9"/>
    <w:rsid w:val="003D51B2"/>
    <w:rsid w:val="003E7EBC"/>
    <w:rsid w:val="003F13DE"/>
    <w:rsid w:val="003F22B3"/>
    <w:rsid w:val="003F4FA6"/>
    <w:rsid w:val="004143A1"/>
    <w:rsid w:val="00414A98"/>
    <w:rsid w:val="0042270D"/>
    <w:rsid w:val="00424A05"/>
    <w:rsid w:val="00436658"/>
    <w:rsid w:val="00440E84"/>
    <w:rsid w:val="00442D72"/>
    <w:rsid w:val="00443C59"/>
    <w:rsid w:val="00460562"/>
    <w:rsid w:val="004644CE"/>
    <w:rsid w:val="00472B54"/>
    <w:rsid w:val="00474267"/>
    <w:rsid w:val="004A43C8"/>
    <w:rsid w:val="004C47EF"/>
    <w:rsid w:val="004C719F"/>
    <w:rsid w:val="004D5125"/>
    <w:rsid w:val="004D5A44"/>
    <w:rsid w:val="00501EB4"/>
    <w:rsid w:val="00511F70"/>
    <w:rsid w:val="00522123"/>
    <w:rsid w:val="00536AA8"/>
    <w:rsid w:val="00542091"/>
    <w:rsid w:val="00547AD8"/>
    <w:rsid w:val="0056105B"/>
    <w:rsid w:val="00565713"/>
    <w:rsid w:val="005912F7"/>
    <w:rsid w:val="005923CD"/>
    <w:rsid w:val="005A770C"/>
    <w:rsid w:val="005C3D70"/>
    <w:rsid w:val="005D1016"/>
    <w:rsid w:val="005E0062"/>
    <w:rsid w:val="005E592E"/>
    <w:rsid w:val="005F30AC"/>
    <w:rsid w:val="005F4247"/>
    <w:rsid w:val="005F71CA"/>
    <w:rsid w:val="006036A9"/>
    <w:rsid w:val="00611B34"/>
    <w:rsid w:val="006144D6"/>
    <w:rsid w:val="00662478"/>
    <w:rsid w:val="006625F9"/>
    <w:rsid w:val="00665B1A"/>
    <w:rsid w:val="00687EDB"/>
    <w:rsid w:val="006A7730"/>
    <w:rsid w:val="006B6C23"/>
    <w:rsid w:val="006D34C2"/>
    <w:rsid w:val="006F2EDD"/>
    <w:rsid w:val="00722CAB"/>
    <w:rsid w:val="0073535D"/>
    <w:rsid w:val="00751E19"/>
    <w:rsid w:val="00751EFE"/>
    <w:rsid w:val="0075280D"/>
    <w:rsid w:val="0075638E"/>
    <w:rsid w:val="00770408"/>
    <w:rsid w:val="00787213"/>
    <w:rsid w:val="007906CB"/>
    <w:rsid w:val="007928C0"/>
    <w:rsid w:val="00792B53"/>
    <w:rsid w:val="007977E7"/>
    <w:rsid w:val="007A5346"/>
    <w:rsid w:val="007C4547"/>
    <w:rsid w:val="007C72FC"/>
    <w:rsid w:val="007D507D"/>
    <w:rsid w:val="007D5D34"/>
    <w:rsid w:val="007F2B2B"/>
    <w:rsid w:val="008243FC"/>
    <w:rsid w:val="008400D0"/>
    <w:rsid w:val="00841F38"/>
    <w:rsid w:val="00871598"/>
    <w:rsid w:val="0087727F"/>
    <w:rsid w:val="008B22FC"/>
    <w:rsid w:val="008B59B5"/>
    <w:rsid w:val="008D483C"/>
    <w:rsid w:val="008D7642"/>
    <w:rsid w:val="008E2E1B"/>
    <w:rsid w:val="008F5A0E"/>
    <w:rsid w:val="00901E72"/>
    <w:rsid w:val="009028E2"/>
    <w:rsid w:val="00903F9F"/>
    <w:rsid w:val="00911D5F"/>
    <w:rsid w:val="00912B22"/>
    <w:rsid w:val="00914073"/>
    <w:rsid w:val="00915C74"/>
    <w:rsid w:val="00921A65"/>
    <w:rsid w:val="009271B1"/>
    <w:rsid w:val="009414FF"/>
    <w:rsid w:val="009442AF"/>
    <w:rsid w:val="00961397"/>
    <w:rsid w:val="00964E12"/>
    <w:rsid w:val="009858A2"/>
    <w:rsid w:val="0099054E"/>
    <w:rsid w:val="009945B5"/>
    <w:rsid w:val="009E2621"/>
    <w:rsid w:val="009E6C7A"/>
    <w:rsid w:val="009F2E97"/>
    <w:rsid w:val="009F6CF9"/>
    <w:rsid w:val="00A00467"/>
    <w:rsid w:val="00A01282"/>
    <w:rsid w:val="00A0395C"/>
    <w:rsid w:val="00A22360"/>
    <w:rsid w:val="00A22A5F"/>
    <w:rsid w:val="00A22BC9"/>
    <w:rsid w:val="00A24057"/>
    <w:rsid w:val="00A27450"/>
    <w:rsid w:val="00A44D1F"/>
    <w:rsid w:val="00A47671"/>
    <w:rsid w:val="00A60670"/>
    <w:rsid w:val="00A6207C"/>
    <w:rsid w:val="00A748AC"/>
    <w:rsid w:val="00A861B5"/>
    <w:rsid w:val="00A87546"/>
    <w:rsid w:val="00A92C49"/>
    <w:rsid w:val="00AA16B8"/>
    <w:rsid w:val="00AA6136"/>
    <w:rsid w:val="00AB4364"/>
    <w:rsid w:val="00AC1E63"/>
    <w:rsid w:val="00AD6D85"/>
    <w:rsid w:val="00AE5379"/>
    <w:rsid w:val="00B04844"/>
    <w:rsid w:val="00B377E0"/>
    <w:rsid w:val="00B40A49"/>
    <w:rsid w:val="00B52125"/>
    <w:rsid w:val="00B638D2"/>
    <w:rsid w:val="00BA470C"/>
    <w:rsid w:val="00BE3699"/>
    <w:rsid w:val="00BE7326"/>
    <w:rsid w:val="00BF59D6"/>
    <w:rsid w:val="00BF70BF"/>
    <w:rsid w:val="00C47CDC"/>
    <w:rsid w:val="00C55CE2"/>
    <w:rsid w:val="00C569D5"/>
    <w:rsid w:val="00C7288C"/>
    <w:rsid w:val="00C73B68"/>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20A4D"/>
    <w:rsid w:val="00D33A86"/>
    <w:rsid w:val="00D41423"/>
    <w:rsid w:val="00D41CCD"/>
    <w:rsid w:val="00D472D8"/>
    <w:rsid w:val="00D74BAD"/>
    <w:rsid w:val="00D87A7D"/>
    <w:rsid w:val="00DB200D"/>
    <w:rsid w:val="00DB4EC9"/>
    <w:rsid w:val="00DC0086"/>
    <w:rsid w:val="00DD154F"/>
    <w:rsid w:val="00DD3C35"/>
    <w:rsid w:val="00DD4C47"/>
    <w:rsid w:val="00DE244D"/>
    <w:rsid w:val="00DF0453"/>
    <w:rsid w:val="00DF1482"/>
    <w:rsid w:val="00DF3770"/>
    <w:rsid w:val="00E004F2"/>
    <w:rsid w:val="00E0455A"/>
    <w:rsid w:val="00E17FAE"/>
    <w:rsid w:val="00E20B41"/>
    <w:rsid w:val="00E469CD"/>
    <w:rsid w:val="00E62254"/>
    <w:rsid w:val="00E83760"/>
    <w:rsid w:val="00E95867"/>
    <w:rsid w:val="00EB5B21"/>
    <w:rsid w:val="00EF244F"/>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6B6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gift-card/" TargetMode="External"/><Relationship Id="rId13" Type="http://schemas.openxmlformats.org/officeDocument/2006/relationships/hyperlink" Target="https://www.mobileedge.com/core-power-ac-27000-charger" TargetMode="External"/><Relationship Id="rId18" Type="http://schemas.openxmlformats.org/officeDocument/2006/relationships/hyperlink" Target="https://www.mobileedge.com/collections/personalities/lifesty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ravelnoire.com/fall-2021-travel-trends" TargetMode="External"/><Relationship Id="rId12" Type="http://schemas.openxmlformats.org/officeDocument/2006/relationships/hyperlink" Target="https://www.mobileedge.com/scanfast-onyx-checkpoint-friendly-backpack" TargetMode="External"/><Relationship Id="rId17" Type="http://schemas.openxmlformats.org/officeDocument/2006/relationships/hyperlink" Target="https://www.mobileedge.com/collections/business-professionals" TargetMode="External"/><Relationship Id="rId2" Type="http://schemas.openxmlformats.org/officeDocument/2006/relationships/styles" Target="styles.xml"/><Relationship Id="rId16" Type="http://schemas.openxmlformats.org/officeDocument/2006/relationships/hyperlink" Target="https://www.mobileedge.com/gift-card/" TargetMode="External"/><Relationship Id="rId20" Type="http://schemas.openxmlformats.org/officeDocument/2006/relationships/hyperlink" Target="https://www.mobileedge.com/collections/gaming-collec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ultra-tote-chocolate-suede-metl08/" TargetMode="External"/><Relationship Id="rId5" Type="http://schemas.openxmlformats.org/officeDocument/2006/relationships/hyperlink" Target="mailto:pj@mobileedge.com" TargetMode="External"/><Relationship Id="rId15" Type="http://schemas.openxmlformats.org/officeDocument/2006/relationships/hyperlink" Target="https://www.mobileedge.com/core-power-ac-26800-charger" TargetMode="External"/><Relationship Id="rId10" Type="http://schemas.openxmlformats.org/officeDocument/2006/relationships/hyperlink" Target="https://www.mobileedge.com/scanfast-checkpoint-friendly-laptop-briefcase-2-0/" TargetMode="External"/><Relationship Id="rId19" Type="http://schemas.openxmlformats.org/officeDocument/2006/relationships/hyperlink" Target="https://www.mobileedge.com/collections/elementry-high-school-college-graduate/" TargetMode="External"/><Relationship Id="rId4" Type="http://schemas.openxmlformats.org/officeDocument/2006/relationships/webSettings" Target="webSettings.xml"/><Relationship Id="rId9" Type="http://schemas.openxmlformats.org/officeDocument/2006/relationships/hyperlink" Target="https://www.mobileedge.com/core-gaming-backpack-molded-18/" TargetMode="External"/><Relationship Id="rId14" Type="http://schemas.openxmlformats.org/officeDocument/2006/relationships/hyperlink" Target="https://www.faa.gov/hazmat/packsafe/more_info/?hazmat=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2021-10-14T23:48:00Z</dcterms:created>
  <dcterms:modified xsi:type="dcterms:W3CDTF">2021-10-14T23:48:00Z</dcterms:modified>
</cp:coreProperties>
</file>