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C23BB"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78CBE25" w14:textId="7B218121" w:rsidR="00A02429" w:rsidRPr="006954A8" w:rsidRDefault="00104224" w:rsidP="00A02429">
      <w:pPr>
        <w:spacing w:after="120" w:line="216" w:lineRule="auto"/>
        <w:jc w:val="center"/>
        <w:rPr>
          <w:rFonts w:cstheme="minorHAnsi"/>
          <w:b/>
          <w:caps/>
          <w:spacing w:val="-4"/>
          <w:sz w:val="40"/>
          <w:szCs w:val="40"/>
          <w:u w:val="single"/>
        </w:rPr>
      </w:pPr>
      <w:bookmarkStart w:id="0" w:name="_Hlk111129591"/>
      <w:bookmarkStart w:id="1" w:name="_Hlk70596559"/>
      <w:bookmarkStart w:id="2" w:name="_Hlk46925722"/>
      <w:bookmarkStart w:id="3" w:name="_Hlk106358527"/>
      <w:r w:rsidRPr="00872FF3">
        <w:rPr>
          <w:rFonts w:cstheme="minorHAnsi"/>
          <w:b/>
          <w:spacing w:val="-4"/>
          <w:sz w:val="40"/>
          <w:szCs w:val="40"/>
          <w:u w:val="single"/>
        </w:rPr>
        <w:t xml:space="preserve">Mobile Edge Prioritizes Tech Preparedness </w:t>
      </w:r>
      <w:proofErr w:type="gramStart"/>
      <w:r w:rsidRPr="00872FF3">
        <w:rPr>
          <w:rFonts w:cstheme="minorHAnsi"/>
          <w:b/>
          <w:spacing w:val="-4"/>
          <w:sz w:val="40"/>
          <w:szCs w:val="40"/>
          <w:u w:val="single"/>
        </w:rPr>
        <w:t>And</w:t>
      </w:r>
      <w:proofErr w:type="gramEnd"/>
      <w:r w:rsidRPr="00872FF3">
        <w:rPr>
          <w:rFonts w:cstheme="minorHAnsi"/>
          <w:b/>
          <w:spacing w:val="-4"/>
          <w:sz w:val="40"/>
          <w:szCs w:val="40"/>
          <w:u w:val="single"/>
        </w:rPr>
        <w:t xml:space="preserve"> Productivity For Fall &amp; Holiday Travel Seasons</w:t>
      </w:r>
      <w:bookmarkStart w:id="4" w:name="_GoBack"/>
      <w:bookmarkEnd w:id="4"/>
    </w:p>
    <w:p w14:paraId="75C20EDE" w14:textId="136AD1AF" w:rsidR="00A0395C" w:rsidRPr="000A2B22" w:rsidRDefault="00872FF3" w:rsidP="00A02429">
      <w:pPr>
        <w:spacing w:after="120" w:line="216" w:lineRule="auto"/>
        <w:jc w:val="center"/>
        <w:rPr>
          <w:rFonts w:cs="Calibri"/>
          <w:b/>
          <w:spacing w:val="-8"/>
          <w:sz w:val="28"/>
          <w:szCs w:val="28"/>
        </w:rPr>
      </w:pPr>
      <w:bookmarkStart w:id="5" w:name="_Hlk112677953"/>
      <w:bookmarkEnd w:id="0"/>
      <w:r w:rsidRPr="00872FF3">
        <w:rPr>
          <w:rFonts w:cs="Calibri"/>
          <w:b/>
          <w:spacing w:val="-8"/>
          <w:sz w:val="28"/>
          <w:szCs w:val="28"/>
        </w:rPr>
        <w:t>With Mobile Edge Gear, Being Prepared for Travel Becomes Second Nature</w:t>
      </w:r>
      <w:bookmarkEnd w:id="5"/>
      <w:r w:rsidR="006954A8" w:rsidRPr="009C2CF1">
        <w:rPr>
          <w:rFonts w:cs="Calibri"/>
          <w:b/>
          <w:spacing w:val="-8"/>
          <w:sz w:val="28"/>
          <w:szCs w:val="28"/>
        </w:rPr>
        <w:t xml:space="preserve"> </w:t>
      </w:r>
      <w:r w:rsidR="006954A8" w:rsidRPr="000A2B22">
        <w:rPr>
          <w:rFonts w:cs="Calibri"/>
          <w:b/>
          <w:spacing w:val="-8"/>
          <w:sz w:val="28"/>
          <w:szCs w:val="28"/>
        </w:rPr>
        <w:t xml:space="preserve"> </w:t>
      </w:r>
    </w:p>
    <w:p w14:paraId="70B66FFD" w14:textId="77777777" w:rsidR="00872FF3" w:rsidRPr="000C657F" w:rsidRDefault="00FD259C" w:rsidP="00872FF3">
      <w:pPr>
        <w:spacing w:after="120" w:line="240" w:lineRule="auto"/>
        <w:rPr>
          <w:rFonts w:cstheme="minorHAnsi"/>
        </w:rPr>
      </w:pPr>
      <w:bookmarkStart w:id="6" w:name="_Hlk84585063"/>
      <w:bookmarkEnd w:id="1"/>
      <w:r w:rsidRPr="003D1E5C">
        <w:rPr>
          <w:i/>
          <w:iCs/>
        </w:rPr>
        <w:t>YORBA LINDA, CA (</w:t>
      </w:r>
      <w:r w:rsidR="00872FF3">
        <w:rPr>
          <w:i/>
          <w:iCs/>
        </w:rPr>
        <w:t>October 4</w:t>
      </w:r>
      <w:r w:rsidRPr="003D1E5C">
        <w:rPr>
          <w:i/>
          <w:iCs/>
        </w:rPr>
        <w:t>, 2022)</w:t>
      </w:r>
      <w:r w:rsidR="00C47CDC" w:rsidRPr="003D1E5C">
        <w:rPr>
          <w:i/>
          <w:iCs/>
        </w:rPr>
        <w:t>—</w:t>
      </w:r>
      <w:bookmarkStart w:id="7" w:name="_Hlk110264947"/>
      <w:bookmarkEnd w:id="2"/>
      <w:bookmarkEnd w:id="3"/>
      <w:bookmarkEnd w:id="6"/>
      <w:r w:rsidR="00872FF3" w:rsidRPr="000C657F">
        <w:rPr>
          <w:rFonts w:cstheme="minorHAnsi"/>
        </w:rPr>
        <w:t xml:space="preserve">As the fall and holiday travel seasons approach, Mobile Edge is prioritizing the needs of mobile consumers. The company’s warehouse is filled with stylish and protective go-bags, productivity tech, and potent mobile power options. Popular items include the new </w:t>
      </w:r>
      <w:r w:rsidR="00872FF3" w:rsidRPr="003C1CCE">
        <w:rPr>
          <w:rFonts w:cstheme="minorHAnsi"/>
        </w:rPr>
        <w:t>Commuter Backpack</w:t>
      </w:r>
      <w:r w:rsidR="00872FF3" w:rsidRPr="000C657F">
        <w:rPr>
          <w:rFonts w:cstheme="minorHAnsi"/>
        </w:rPr>
        <w:t xml:space="preserve">, </w:t>
      </w:r>
      <w:hyperlink r:id="rId8" w:history="1">
        <w:r w:rsidR="00872FF3" w:rsidRPr="000C657F">
          <w:rPr>
            <w:rStyle w:val="Hyperlink"/>
            <w:rFonts w:cstheme="minorHAnsi"/>
          </w:rPr>
          <w:t>environmentally friendly</w:t>
        </w:r>
      </w:hyperlink>
      <w:r w:rsidR="00872FF3" w:rsidRPr="000C657F">
        <w:rPr>
          <w:rFonts w:cstheme="minorHAnsi"/>
        </w:rPr>
        <w:t xml:space="preserve"> backpacks and messenger bags, and a powerful </w:t>
      </w:r>
      <w:r w:rsidR="00872FF3" w:rsidRPr="003C1CCE">
        <w:rPr>
          <w:rFonts w:cstheme="minorHAnsi"/>
        </w:rPr>
        <w:t>27,000mAh portable laptop charger</w:t>
      </w:r>
      <w:r w:rsidR="00872FF3" w:rsidRPr="000C657F">
        <w:rPr>
          <w:rFonts w:cstheme="minorHAnsi"/>
        </w:rPr>
        <w:t>.</w:t>
      </w:r>
    </w:p>
    <w:p w14:paraId="21F31E8B" w14:textId="77777777" w:rsidR="00872FF3" w:rsidRPr="000C657F" w:rsidRDefault="00872FF3" w:rsidP="00872FF3">
      <w:pPr>
        <w:spacing w:after="120" w:line="240" w:lineRule="auto"/>
        <w:rPr>
          <w:rFonts w:cstheme="minorHAnsi"/>
        </w:rPr>
      </w:pPr>
      <w:r w:rsidRPr="000C657F">
        <w:rPr>
          <w:rFonts w:cstheme="minorHAnsi"/>
        </w:rPr>
        <w:t xml:space="preserve">“Summer isn’t the only busy travel season. The fall can be hectic too. Business professionals are focused on year-end goals. Students are working toward mid-terms, and families have holiday travel commitments,” explains Paul June, VP of Marketing for </w:t>
      </w:r>
      <w:hyperlink r:id="rId9" w:history="1">
        <w:r w:rsidRPr="000C657F">
          <w:rPr>
            <w:rStyle w:val="Hyperlink"/>
            <w:rFonts w:cstheme="minorHAnsi"/>
          </w:rPr>
          <w:t>Mobile Edge</w:t>
        </w:r>
      </w:hyperlink>
      <w:r w:rsidRPr="000C657F">
        <w:rPr>
          <w:rFonts w:cstheme="minorHAnsi"/>
        </w:rPr>
        <w:t xml:space="preserve">. </w:t>
      </w:r>
    </w:p>
    <w:p w14:paraId="06E7880D" w14:textId="77777777" w:rsidR="00872FF3" w:rsidRPr="000C657F" w:rsidRDefault="00872FF3" w:rsidP="00872FF3">
      <w:pPr>
        <w:spacing w:after="120" w:line="240" w:lineRule="auto"/>
        <w:rPr>
          <w:rFonts w:cstheme="minorHAnsi"/>
        </w:rPr>
      </w:pPr>
      <w:r w:rsidRPr="000C657F">
        <w:rPr>
          <w:rFonts w:cstheme="minorHAnsi"/>
        </w:rPr>
        <w:t xml:space="preserve">As a leading producer of innovative laptop bags, gaming backpacks, and accessories, meeting traveler needs is in Mobile Edge’s DNA. With a Mobile Edge go-bag, travelers can keep their tech well-organized and accessible. With mobile power options and </w:t>
      </w:r>
      <w:r>
        <w:rPr>
          <w:rFonts w:cstheme="minorHAnsi"/>
        </w:rPr>
        <w:t xml:space="preserve">charging </w:t>
      </w:r>
      <w:r w:rsidRPr="000C657F">
        <w:rPr>
          <w:rFonts w:cstheme="minorHAnsi"/>
        </w:rPr>
        <w:t xml:space="preserve">accessories, staying connected and productive while on the go is a breeze. Being prepared for travel becomes second nature. </w:t>
      </w:r>
    </w:p>
    <w:p w14:paraId="7B5B0E1F" w14:textId="77777777" w:rsidR="00872FF3" w:rsidRDefault="00872FF3" w:rsidP="00872FF3">
      <w:pPr>
        <w:spacing w:after="60"/>
        <w:rPr>
          <w:rFonts w:cstheme="minorHAnsi"/>
        </w:rPr>
      </w:pPr>
      <w:r>
        <w:rPr>
          <w:b/>
          <w:bCs/>
          <w:sz w:val="28"/>
          <w:szCs w:val="28"/>
        </w:rPr>
        <w:t>Traveler Go-Bags</w:t>
      </w:r>
    </w:p>
    <w:p w14:paraId="6F39AC53" w14:textId="77777777" w:rsidR="00872FF3" w:rsidRDefault="00872FF3" w:rsidP="00872FF3">
      <w:pPr>
        <w:spacing w:after="120" w:line="240" w:lineRule="auto"/>
        <w:rPr>
          <w:rFonts w:cstheme="minorHAnsi"/>
        </w:rPr>
      </w:pPr>
      <w:r w:rsidRPr="000C657F">
        <w:rPr>
          <w:rFonts w:cstheme="minorHAnsi"/>
        </w:rPr>
        <w:t>At just over two pounds, Mobile Edge’s</w:t>
      </w:r>
      <w:r>
        <w:rPr>
          <w:rFonts w:cstheme="minorHAnsi"/>
        </w:rPr>
        <w:t xml:space="preserve"> new</w:t>
      </w:r>
      <w:r w:rsidRPr="000C657F">
        <w:rPr>
          <w:rFonts w:cstheme="minorHAnsi"/>
        </w:rPr>
        <w:t xml:space="preserve"> </w:t>
      </w:r>
      <w:hyperlink r:id="rId10" w:history="1">
        <w:r w:rsidRPr="003C1CCE">
          <w:rPr>
            <w:rStyle w:val="Hyperlink"/>
            <w:rFonts w:cstheme="minorHAnsi"/>
          </w:rPr>
          <w:t>Commuter Backpack</w:t>
        </w:r>
      </w:hyperlink>
      <w:r w:rsidRPr="000C657F">
        <w:rPr>
          <w:rFonts w:cstheme="minorHAnsi"/>
        </w:rPr>
        <w:t xml:space="preserve"> is perfect for </w:t>
      </w:r>
      <w:r>
        <w:rPr>
          <w:rFonts w:cstheme="minorHAnsi"/>
        </w:rPr>
        <w:t>travelers</w:t>
      </w:r>
      <w:r w:rsidRPr="000C657F">
        <w:rPr>
          <w:rFonts w:cstheme="minorHAnsi"/>
        </w:rPr>
        <w:t xml:space="preserve"> looking for style and versatility. The Commuter may be lightweight, but its scratch-resistant, water-repellent fabric withstands rigorous use and activity. Three main compartments hold up to a 15-inch laptop, mobile devices, accessories, plus files.</w:t>
      </w:r>
    </w:p>
    <w:p w14:paraId="1294F01B" w14:textId="77777777" w:rsidR="00872FF3" w:rsidRPr="000C657F" w:rsidRDefault="00872FF3" w:rsidP="00872FF3">
      <w:pPr>
        <w:pStyle w:val="meanings-body"/>
        <w:shd w:val="clear" w:color="auto" w:fill="FFFFFF"/>
        <w:spacing w:before="0" w:beforeAutospacing="0" w:after="120" w:afterAutospacing="0"/>
        <w:rPr>
          <w:rFonts w:asciiTheme="minorHAnsi" w:hAnsiTheme="minorHAnsi" w:cstheme="minorHAnsi"/>
          <w:sz w:val="22"/>
          <w:szCs w:val="22"/>
          <w:shd w:val="clear" w:color="auto" w:fill="FFFFFF"/>
        </w:rPr>
      </w:pPr>
      <w:r w:rsidRPr="000C657F">
        <w:rPr>
          <w:rFonts w:asciiTheme="minorHAnsi" w:hAnsiTheme="minorHAnsi" w:cstheme="minorHAnsi"/>
          <w:sz w:val="22"/>
          <w:szCs w:val="22"/>
        </w:rPr>
        <w:t xml:space="preserve">The </w:t>
      </w:r>
      <w:hyperlink r:id="rId11" w:history="1">
        <w:r w:rsidRPr="000C657F">
          <w:rPr>
            <w:rStyle w:val="Hyperlink"/>
            <w:rFonts w:asciiTheme="minorHAnsi" w:hAnsiTheme="minorHAnsi" w:cstheme="minorHAnsi"/>
            <w:sz w:val="22"/>
            <w:szCs w:val="22"/>
          </w:rPr>
          <w:t>SmartPack Backpack</w:t>
        </w:r>
      </w:hyperlink>
      <w:r w:rsidRPr="000C657F">
        <w:rPr>
          <w:rFonts w:asciiTheme="minorHAnsi" w:hAnsiTheme="minorHAnsi" w:cstheme="minorHAnsi"/>
          <w:sz w:val="22"/>
          <w:szCs w:val="22"/>
        </w:rPr>
        <w:t xml:space="preserve"> </w:t>
      </w:r>
      <w:r w:rsidRPr="000C657F">
        <w:rPr>
          <w:rFonts w:asciiTheme="minorHAnsi" w:hAnsiTheme="minorHAnsi" w:cstheme="minorHAnsi"/>
          <w:sz w:val="22"/>
          <w:szCs w:val="22"/>
          <w:shd w:val="clear" w:color="auto" w:fill="FFFFFF"/>
        </w:rPr>
        <w:t xml:space="preserve">is a lightweight, durable, no-nonsense backpack. The SmartPack offers storage for laptops up to 16 inches, plus sections for a tablet and files. Comfort features include a padded back panel, thick shoulder straps, and a carrying handle. It comes in eight colors: black, carbon, charcoal, crimson red, royal blue, silver, teal, and wheat. </w:t>
      </w:r>
    </w:p>
    <w:p w14:paraId="07E9DDBB" w14:textId="77777777" w:rsidR="00872FF3" w:rsidRPr="000C657F" w:rsidRDefault="00872FF3" w:rsidP="00872FF3">
      <w:pPr>
        <w:shd w:val="clear" w:color="auto" w:fill="FFFFFF"/>
        <w:spacing w:after="120" w:line="240" w:lineRule="auto"/>
        <w:rPr>
          <w:rFonts w:eastAsia="Times New Roman" w:cstheme="minorHAnsi"/>
        </w:rPr>
      </w:pPr>
      <w:r w:rsidRPr="000C657F">
        <w:rPr>
          <w:rFonts w:cstheme="minorHAnsi"/>
        </w:rPr>
        <w:t xml:space="preserve">Mobile Edge’s </w:t>
      </w:r>
      <w:hyperlink r:id="rId12" w:history="1">
        <w:r w:rsidRPr="000C657F">
          <w:rPr>
            <w:rStyle w:val="Hyperlink"/>
            <w:rFonts w:cstheme="minorHAnsi"/>
          </w:rPr>
          <w:t>Express Backpack 2.0</w:t>
        </w:r>
      </w:hyperlink>
      <w:r w:rsidRPr="000C657F">
        <w:rPr>
          <w:rFonts w:cstheme="minorHAnsi"/>
        </w:rPr>
        <w:t xml:space="preserve"> sports a sleek look that combines black with a variety of vibrant trim colors. Designed with user comfort and roomy storage in mind, it’s an i</w:t>
      </w:r>
      <w:r w:rsidRPr="000C657F">
        <w:rPr>
          <w:rFonts w:eastAsia="Times New Roman" w:cstheme="minorHAnsi"/>
        </w:rPr>
        <w:t>deal choice for laptops up to 16 inches. It also features an integrated tablet pocket plus space to spare for books, files, and accessories.</w:t>
      </w:r>
    </w:p>
    <w:p w14:paraId="31EC0568" w14:textId="77777777" w:rsidR="00872FF3" w:rsidRPr="000C657F" w:rsidRDefault="00872FF3" w:rsidP="00872FF3">
      <w:pPr>
        <w:spacing w:after="120" w:line="240" w:lineRule="auto"/>
        <w:rPr>
          <w:rFonts w:cstheme="minorHAnsi"/>
        </w:rPr>
      </w:pPr>
      <w:r w:rsidRPr="000C657F">
        <w:rPr>
          <w:rFonts w:cstheme="minorHAnsi"/>
        </w:rPr>
        <w:t xml:space="preserve">Mobile Edge’s </w:t>
      </w:r>
      <w:r>
        <w:rPr>
          <w:rFonts w:cstheme="minorHAnsi"/>
        </w:rPr>
        <w:t>“</w:t>
      </w:r>
      <w:r w:rsidRPr="000C657F">
        <w:rPr>
          <w:rFonts w:cstheme="minorHAnsi"/>
        </w:rPr>
        <w:t>ECO Collection</w:t>
      </w:r>
      <w:r>
        <w:rPr>
          <w:rFonts w:cstheme="minorHAnsi"/>
        </w:rPr>
        <w:t>”</w:t>
      </w:r>
      <w:r w:rsidRPr="000C657F">
        <w:rPr>
          <w:rFonts w:cstheme="minorHAnsi"/>
        </w:rPr>
        <w:t xml:space="preserve"> </w:t>
      </w:r>
      <w:r>
        <w:rPr>
          <w:rFonts w:cstheme="minorHAnsi"/>
        </w:rPr>
        <w:t xml:space="preserve">features </w:t>
      </w:r>
      <w:r w:rsidRPr="000C657F">
        <w:rPr>
          <w:rFonts w:cstheme="minorHAnsi"/>
        </w:rPr>
        <w:t xml:space="preserve">environmentally friendly backpacks and messenger bags </w:t>
      </w:r>
      <w:r>
        <w:rPr>
          <w:rFonts w:cstheme="minorHAnsi"/>
        </w:rPr>
        <w:t xml:space="preserve">that </w:t>
      </w:r>
      <w:r w:rsidRPr="000C657F">
        <w:rPr>
          <w:rFonts w:cstheme="minorHAnsi"/>
        </w:rPr>
        <w:t>pack</w:t>
      </w:r>
      <w:r>
        <w:rPr>
          <w:rFonts w:cstheme="minorHAnsi"/>
        </w:rPr>
        <w:t xml:space="preserve"> </w:t>
      </w:r>
      <w:r w:rsidRPr="000C657F">
        <w:rPr>
          <w:rFonts w:cstheme="minorHAnsi"/>
        </w:rPr>
        <w:t xml:space="preserve">minimal carbon footprints. </w:t>
      </w:r>
    </w:p>
    <w:p w14:paraId="469842A5" w14:textId="77777777" w:rsidR="00872FF3" w:rsidRDefault="00872FF3" w:rsidP="00872FF3">
      <w:pPr>
        <w:spacing w:after="120" w:line="240" w:lineRule="auto"/>
        <w:rPr>
          <w:rFonts w:cstheme="minorHAnsi"/>
        </w:rPr>
      </w:pPr>
      <w:r w:rsidRPr="000C657F">
        <w:rPr>
          <w:rFonts w:cstheme="minorHAnsi"/>
        </w:rPr>
        <w:t xml:space="preserve">Seen on the TV show, </w:t>
      </w:r>
      <w:r w:rsidRPr="000C657F">
        <w:rPr>
          <w:rFonts w:cstheme="minorHAnsi"/>
          <w:i/>
          <w:iCs/>
        </w:rPr>
        <w:t>The Big Bang Theory</w:t>
      </w:r>
      <w:r w:rsidRPr="000C657F">
        <w:rPr>
          <w:rFonts w:cstheme="minorHAnsi"/>
        </w:rPr>
        <w:t xml:space="preserve">, the </w:t>
      </w:r>
      <w:hyperlink r:id="rId13" w:history="1">
        <w:r w:rsidRPr="000C657F">
          <w:rPr>
            <w:rStyle w:val="Hyperlink"/>
            <w:rFonts w:cstheme="minorHAnsi"/>
          </w:rPr>
          <w:t>ECO Laptop Messenger Bag</w:t>
        </w:r>
      </w:hyperlink>
      <w:r w:rsidRPr="000C657F">
        <w:rPr>
          <w:rFonts w:cstheme="minorHAnsi"/>
        </w:rPr>
        <w:t xml:space="preserve"> is a versatile carrying solution. Its padded compartment fits laptops up to 17 inches. Other features include sections for files and accessories, plus workstation storage for pens, a smartphone, and miscellaneous items. </w:t>
      </w:r>
    </w:p>
    <w:p w14:paraId="5A4181F1" w14:textId="77777777" w:rsidR="00872FF3" w:rsidRDefault="00872FF3" w:rsidP="00872FF3">
      <w:pPr>
        <w:spacing w:after="120" w:line="240" w:lineRule="auto"/>
        <w:rPr>
          <w:rFonts w:eastAsia="Times New Roman" w:cstheme="minorHAnsi"/>
        </w:rPr>
      </w:pPr>
      <w:r w:rsidRPr="000C657F">
        <w:rPr>
          <w:rFonts w:cstheme="minorHAnsi"/>
        </w:rPr>
        <w:t xml:space="preserve">The </w:t>
      </w:r>
      <w:hyperlink r:id="rId14" w:history="1">
        <w:r w:rsidRPr="000C657F">
          <w:rPr>
            <w:rStyle w:val="Hyperlink"/>
            <w:rFonts w:cstheme="minorHAnsi"/>
          </w:rPr>
          <w:t>ECO Laptop Backpack</w:t>
        </w:r>
      </w:hyperlink>
      <w:r w:rsidRPr="000C657F">
        <w:rPr>
          <w:rFonts w:cstheme="minorHAnsi"/>
        </w:rPr>
        <w:t xml:space="preserve"> </w:t>
      </w:r>
      <w:r w:rsidRPr="000C657F">
        <w:rPr>
          <w:rFonts w:cstheme="minorHAnsi"/>
          <w:color w:val="000000"/>
          <w:spacing w:val="4"/>
          <w:shd w:val="clear" w:color="auto" w:fill="F5F5F5"/>
        </w:rPr>
        <w:t xml:space="preserve">is a full-featured backpack with style. Its dedicated, padded computer compartment fits laptops up to 17 inches, plus there are sections for files, folders, and accessories. </w:t>
      </w:r>
      <w:r w:rsidRPr="000C657F">
        <w:rPr>
          <w:rFonts w:cstheme="minorHAnsi"/>
        </w:rPr>
        <w:t>Molded fasteners keep gear secure, and f</w:t>
      </w:r>
      <w:r w:rsidRPr="000C657F">
        <w:rPr>
          <w:rFonts w:cstheme="minorHAnsi"/>
          <w:color w:val="000000"/>
          <w:spacing w:val="4"/>
          <w:shd w:val="clear" w:color="auto" w:fill="F5F5F5"/>
        </w:rPr>
        <w:t xml:space="preserve">or carry comfort, the backpack features a padded back panel and padded shoulder straps. The ECO Backpack </w:t>
      </w:r>
      <w:r w:rsidRPr="000C657F">
        <w:rPr>
          <w:rFonts w:eastAsia="Times New Roman" w:cstheme="minorHAnsi"/>
        </w:rPr>
        <w:t xml:space="preserve">comes in three earthy colors: black, navy blue, and olive green. </w:t>
      </w:r>
    </w:p>
    <w:p w14:paraId="1E22D7C4" w14:textId="77777777" w:rsidR="00872FF3" w:rsidRPr="000C657F" w:rsidRDefault="00872FF3" w:rsidP="00872FF3">
      <w:pPr>
        <w:spacing w:after="120" w:line="240" w:lineRule="auto"/>
        <w:rPr>
          <w:rFonts w:cstheme="minorHAnsi"/>
        </w:rPr>
      </w:pPr>
      <w:r w:rsidRPr="000C657F">
        <w:rPr>
          <w:rFonts w:eastAsia="Times New Roman" w:cstheme="minorHAnsi"/>
        </w:rPr>
        <w:t>Both the ECO Laptop Messenger Bag</w:t>
      </w:r>
      <w:r>
        <w:rPr>
          <w:rFonts w:eastAsia="Times New Roman" w:cstheme="minorHAnsi"/>
        </w:rPr>
        <w:t xml:space="preserve"> and </w:t>
      </w:r>
      <w:r w:rsidRPr="000C657F">
        <w:rPr>
          <w:rFonts w:eastAsia="Times New Roman" w:cstheme="minorHAnsi"/>
        </w:rPr>
        <w:t xml:space="preserve">Eco Laptop Backpack </w:t>
      </w:r>
      <w:r w:rsidRPr="000C657F">
        <w:rPr>
          <w:rFonts w:cstheme="minorHAnsi"/>
        </w:rPr>
        <w:t xml:space="preserve">feature all-natural cotton canvas exteriors. </w:t>
      </w:r>
    </w:p>
    <w:p w14:paraId="02F7C079" w14:textId="77777777" w:rsidR="00872FF3" w:rsidRDefault="00872FF3" w:rsidP="00872FF3">
      <w:pPr>
        <w:spacing w:after="120" w:line="240" w:lineRule="auto"/>
        <w:rPr>
          <w:rFonts w:cstheme="minorHAnsi"/>
        </w:rPr>
      </w:pPr>
      <w:r w:rsidRPr="000C657F">
        <w:rPr>
          <w:rFonts w:cstheme="minorHAnsi"/>
        </w:rPr>
        <w:lastRenderedPageBreak/>
        <w:t xml:space="preserve">With Mobile Edge’s </w:t>
      </w:r>
      <w:hyperlink r:id="rId15" w:history="1">
        <w:r w:rsidRPr="000C657F">
          <w:rPr>
            <w:rStyle w:val="Hyperlink"/>
            <w:rFonts w:cstheme="minorHAnsi"/>
          </w:rPr>
          <w:t>ScanFast™ Backpack 2.0</w:t>
        </w:r>
      </w:hyperlink>
      <w:r w:rsidRPr="000C657F">
        <w:rPr>
          <w:rFonts w:cstheme="minorHAnsi"/>
        </w:rPr>
        <w:t xml:space="preserve">, air travelers won’t have to remove their laptops to get through security checkpoints. This backpack fits laptops up to 17 inches with lots of additional storage for mobile devices and accessories. It’s also part of the Mobile Edge ECO Collection. The </w:t>
      </w:r>
      <w:hyperlink r:id="rId16" w:history="1">
        <w:r w:rsidRPr="000C657F">
          <w:rPr>
            <w:rStyle w:val="Hyperlink"/>
            <w:rFonts w:cstheme="minorHAnsi"/>
          </w:rPr>
          <w:t>corn-based material</w:t>
        </w:r>
      </w:hyperlink>
      <w:r w:rsidRPr="000C657F">
        <w:rPr>
          <w:rFonts w:cstheme="minorHAnsi"/>
        </w:rPr>
        <w:t xml:space="preserve"> it’s made from requires 30% less energy to manufacture, reducing greenhouse emissions compared to synthetic materials. </w:t>
      </w:r>
    </w:p>
    <w:p w14:paraId="759F9AAD" w14:textId="77777777" w:rsidR="00872FF3" w:rsidRDefault="00872FF3" w:rsidP="00872FF3">
      <w:pPr>
        <w:spacing w:after="60"/>
        <w:rPr>
          <w:b/>
          <w:bCs/>
          <w:sz w:val="28"/>
          <w:szCs w:val="28"/>
        </w:rPr>
      </w:pPr>
      <w:r>
        <w:rPr>
          <w:b/>
          <w:bCs/>
          <w:sz w:val="28"/>
          <w:szCs w:val="28"/>
        </w:rPr>
        <w:t>Mobile Power &amp; Charging Options</w:t>
      </w:r>
    </w:p>
    <w:p w14:paraId="06FDCBF3" w14:textId="77777777" w:rsidR="00872FF3" w:rsidRPr="000C657F" w:rsidRDefault="00872FF3" w:rsidP="00872FF3">
      <w:pPr>
        <w:spacing w:after="120" w:line="240" w:lineRule="auto"/>
        <w:rPr>
          <w:rFonts w:cstheme="minorHAnsi"/>
          <w:shd w:val="clear" w:color="auto" w:fill="FFFFFF"/>
        </w:rPr>
      </w:pPr>
      <w:r w:rsidRPr="000C657F">
        <w:rPr>
          <w:rFonts w:eastAsia="Times New Roman" w:cstheme="minorHAnsi"/>
        </w:rPr>
        <w:t xml:space="preserve">Travelers can keep their mobile devices and tablets charged with </w:t>
      </w:r>
      <w:r w:rsidRPr="000C657F">
        <w:rPr>
          <w:rFonts w:cstheme="minorHAnsi"/>
          <w:shd w:val="clear" w:color="auto" w:fill="FFFFFF"/>
        </w:rPr>
        <w:t xml:space="preserve">the </w:t>
      </w:r>
      <w:hyperlink r:id="rId17" w:history="1">
        <w:r w:rsidRPr="000C657F">
          <w:rPr>
            <w:rStyle w:val="Hyperlink"/>
            <w:rFonts w:cstheme="minorHAnsi"/>
          </w:rPr>
          <w:t xml:space="preserve">CORE Power USB 26,800 </w:t>
        </w:r>
        <w:proofErr w:type="spellStart"/>
        <w:r w:rsidRPr="000C657F">
          <w:rPr>
            <w:rStyle w:val="Hyperlink"/>
            <w:rFonts w:cstheme="minorHAnsi"/>
          </w:rPr>
          <w:t>mAh</w:t>
        </w:r>
        <w:proofErr w:type="spellEnd"/>
        <w:r w:rsidRPr="000C657F">
          <w:rPr>
            <w:rStyle w:val="Hyperlink"/>
            <w:rFonts w:cstheme="minorHAnsi"/>
          </w:rPr>
          <w:t xml:space="preserve"> Portable Battery/Charger</w:t>
        </w:r>
      </w:hyperlink>
      <w:r w:rsidRPr="000C657F">
        <w:rPr>
          <w:rFonts w:cstheme="minorHAnsi"/>
          <w:shd w:val="clear" w:color="auto" w:fill="FFFFFF"/>
        </w:rPr>
        <w:t xml:space="preserve">. This airplane friendly, ultra-slim power pack is ideal for charging tablets, smartphones, and smaller USB devices. </w:t>
      </w:r>
    </w:p>
    <w:p w14:paraId="5185DF73" w14:textId="77777777" w:rsidR="00872FF3" w:rsidRPr="003C1CCE" w:rsidRDefault="00872FF3" w:rsidP="00872FF3">
      <w:pPr>
        <w:spacing w:after="120" w:line="240" w:lineRule="auto"/>
        <w:rPr>
          <w:rFonts w:cstheme="minorHAnsi"/>
        </w:rPr>
      </w:pPr>
      <w:r w:rsidRPr="003C1CCE">
        <w:rPr>
          <w:rFonts w:eastAsia="Times New Roman" w:cstheme="minorHAnsi"/>
        </w:rPr>
        <w:t xml:space="preserve">For laptops and other power-hungry devices, travelers can rely on the </w:t>
      </w:r>
      <w:hyperlink r:id="rId18" w:history="1">
        <w:r w:rsidRPr="003C1CCE">
          <w:rPr>
            <w:rStyle w:val="Hyperlink"/>
            <w:rFonts w:cstheme="minorHAnsi"/>
          </w:rPr>
          <w:t>CORE Power AC USB 27,000mAh Portable Laptop Charger</w:t>
        </w:r>
      </w:hyperlink>
      <w:r w:rsidRPr="003C1CCE">
        <w:rPr>
          <w:rFonts w:cstheme="minorHAnsi"/>
        </w:rPr>
        <w:t>. This charger delivers 85 watts, features a standard AC outlet and USB ports, and meets FAA carry-on requirements.</w:t>
      </w:r>
    </w:p>
    <w:p w14:paraId="17DA2522" w14:textId="77777777" w:rsidR="00872FF3" w:rsidRPr="000C657F" w:rsidRDefault="00872FF3" w:rsidP="00872FF3">
      <w:pPr>
        <w:shd w:val="clear" w:color="auto" w:fill="FFFFFF"/>
        <w:spacing w:after="120" w:line="240" w:lineRule="auto"/>
        <w:rPr>
          <w:rFonts w:eastAsia="Times New Roman" w:cstheme="minorHAnsi"/>
          <w:color w:val="000000"/>
          <w:spacing w:val="4"/>
        </w:rPr>
      </w:pPr>
      <w:r w:rsidRPr="003C1CCE">
        <w:rPr>
          <w:rFonts w:cstheme="minorHAnsi"/>
          <w:color w:val="000000"/>
          <w:spacing w:val="4"/>
          <w:shd w:val="clear" w:color="auto" w:fill="FFFFFF"/>
        </w:rPr>
        <w:t>Perfect for hotel rooms, the </w:t>
      </w:r>
      <w:hyperlink r:id="rId19" w:history="1">
        <w:r w:rsidRPr="003C1CCE">
          <w:rPr>
            <w:rStyle w:val="Hyperlink"/>
          </w:rPr>
          <w:t>USB Wall Charger Turbo 6</w:t>
        </w:r>
      </w:hyperlink>
      <w:r w:rsidRPr="003C1CCE">
        <w:rPr>
          <w:rFonts w:cstheme="minorHAnsi"/>
          <w:color w:val="000000"/>
          <w:spacing w:val="4"/>
          <w:shd w:val="clear" w:color="auto" w:fill="FFFFFF"/>
        </w:rPr>
        <w:t> transforms one wall outlet into a 6-port USB power station. With 50 watts of power, it can charge up to six devices simultaneously at blazing fast speeds.</w:t>
      </w:r>
    </w:p>
    <w:p w14:paraId="26CF417A" w14:textId="77777777" w:rsidR="00872FF3" w:rsidRPr="003C1CCE" w:rsidRDefault="00872FF3" w:rsidP="00872FF3">
      <w:pPr>
        <w:shd w:val="clear" w:color="auto" w:fill="FFFFFF"/>
        <w:spacing w:after="120" w:line="240" w:lineRule="auto"/>
        <w:rPr>
          <w:rFonts w:eastAsia="Times New Roman" w:cstheme="minorHAnsi"/>
          <w:color w:val="000000"/>
          <w:spacing w:val="4"/>
        </w:rPr>
      </w:pPr>
      <w:r w:rsidRPr="000C657F">
        <w:rPr>
          <w:rFonts w:eastAsia="Times New Roman" w:cstheme="minorHAnsi"/>
          <w:color w:val="000000"/>
          <w:spacing w:val="4"/>
        </w:rPr>
        <w:t>The </w:t>
      </w:r>
      <w:hyperlink r:id="rId20" w:history="1">
        <w:r w:rsidRPr="000C657F">
          <w:rPr>
            <w:rStyle w:val="Hyperlink"/>
          </w:rPr>
          <w:t>10W Wireless Fast Charging Stand</w:t>
        </w:r>
      </w:hyperlink>
      <w:r w:rsidRPr="000C657F">
        <w:rPr>
          <w:rFonts w:eastAsia="Times New Roman" w:cstheme="minorHAnsi"/>
          <w:color w:val="000000"/>
          <w:spacing w:val="4"/>
        </w:rPr>
        <w:t> delivers two times the power of a standard wireless charger.</w:t>
      </w:r>
      <w:r w:rsidRPr="003C1CCE">
        <w:rPr>
          <w:rFonts w:eastAsia="Times New Roman" w:cstheme="minorHAnsi"/>
          <w:color w:val="000000"/>
          <w:spacing w:val="4"/>
        </w:rPr>
        <w:t xml:space="preserve"> When</w:t>
      </w:r>
      <w:r w:rsidRPr="000C657F">
        <w:rPr>
          <w:rFonts w:eastAsia="Times New Roman" w:cstheme="minorHAnsi"/>
          <w:color w:val="000000"/>
          <w:spacing w:val="4"/>
        </w:rPr>
        <w:t xml:space="preserve"> a Qi-enabled device </w:t>
      </w:r>
      <w:r w:rsidRPr="003C1CCE">
        <w:rPr>
          <w:rFonts w:eastAsia="Times New Roman" w:cstheme="minorHAnsi"/>
          <w:color w:val="000000"/>
          <w:spacing w:val="4"/>
        </w:rPr>
        <w:t xml:space="preserve">is placed </w:t>
      </w:r>
      <w:r w:rsidRPr="000C657F">
        <w:rPr>
          <w:rFonts w:eastAsia="Times New Roman" w:cstheme="minorHAnsi"/>
          <w:color w:val="000000"/>
          <w:spacing w:val="4"/>
        </w:rPr>
        <w:t>against the upright pad</w:t>
      </w:r>
      <w:r w:rsidRPr="003C1CCE">
        <w:rPr>
          <w:rFonts w:eastAsia="Times New Roman" w:cstheme="minorHAnsi"/>
          <w:color w:val="000000"/>
          <w:spacing w:val="4"/>
        </w:rPr>
        <w:t xml:space="preserve">, </w:t>
      </w:r>
      <w:r w:rsidRPr="000C657F">
        <w:rPr>
          <w:rFonts w:eastAsia="Times New Roman" w:cstheme="minorHAnsi"/>
          <w:color w:val="000000"/>
          <w:spacing w:val="4"/>
        </w:rPr>
        <w:t>it starts charging on contact.</w:t>
      </w:r>
    </w:p>
    <w:p w14:paraId="5EF67863" w14:textId="77777777" w:rsidR="00872FF3" w:rsidRPr="00F10490" w:rsidRDefault="00872FF3" w:rsidP="00872FF3">
      <w:pPr>
        <w:spacing w:after="60"/>
        <w:rPr>
          <w:b/>
          <w:bCs/>
          <w:sz w:val="28"/>
          <w:szCs w:val="28"/>
        </w:rPr>
      </w:pPr>
      <w:r w:rsidRPr="00F10490">
        <w:rPr>
          <w:b/>
          <w:bCs/>
          <w:sz w:val="28"/>
          <w:szCs w:val="28"/>
        </w:rPr>
        <w:t>Buy With Confidence</w:t>
      </w:r>
    </w:p>
    <w:p w14:paraId="50D6A508" w14:textId="77777777" w:rsidR="00872FF3" w:rsidRDefault="00872FF3" w:rsidP="00872FF3">
      <w:pPr>
        <w:spacing w:after="120" w:line="240" w:lineRule="auto"/>
      </w:pPr>
      <w:r>
        <w:t xml:space="preserve">All Mobile Edge protective cases, backpacks, and messenger bags come with a 100% Limited Lifetime Warranty and a 100% Customer Satisfaction Guarantee. </w:t>
      </w:r>
    </w:p>
    <w:p w14:paraId="27704589" w14:textId="77777777" w:rsidR="00FD259C" w:rsidRPr="001D073C" w:rsidRDefault="00FD259C" w:rsidP="00872FF3">
      <w:pPr>
        <w:spacing w:before="240" w:after="240" w:line="240" w:lineRule="auto"/>
        <w:jc w:val="center"/>
        <w:rPr>
          <w:rFonts w:cstheme="minorHAnsi"/>
          <w:b/>
          <w:sz w:val="24"/>
          <w:szCs w:val="24"/>
        </w:rPr>
      </w:pPr>
      <w:bookmarkStart w:id="8" w:name="_Hlk108790600"/>
      <w:bookmarkEnd w:id="7"/>
      <w:r w:rsidRPr="001D073C">
        <w:rPr>
          <w:rFonts w:cstheme="minorHAnsi"/>
          <w:b/>
          <w:sz w:val="24"/>
          <w:szCs w:val="24"/>
        </w:rPr>
        <w:t>Editor’s Note: SAMPLES ARE AVAILABLE FOR REVIEW. Supplies are limited.</w:t>
      </w:r>
    </w:p>
    <w:bookmarkEnd w:id="8"/>
    <w:p w14:paraId="6BC73BE1" w14:textId="77777777" w:rsidR="009C2CF1" w:rsidRPr="00872FF3" w:rsidRDefault="009C2CF1" w:rsidP="00872FF3">
      <w:pPr>
        <w:spacing w:after="60"/>
        <w:rPr>
          <w:b/>
          <w:bCs/>
          <w:sz w:val="28"/>
          <w:szCs w:val="28"/>
        </w:rPr>
      </w:pPr>
      <w:r w:rsidRPr="00872FF3">
        <w:rPr>
          <w:b/>
          <w:bCs/>
          <w:sz w:val="28"/>
          <w:szCs w:val="28"/>
        </w:rPr>
        <w:t>About Mobile Edge</w:t>
      </w:r>
    </w:p>
    <w:p w14:paraId="555111E3" w14:textId="4C73071C" w:rsidR="009C2CF1" w:rsidRPr="00872FF3" w:rsidRDefault="009C2CF1" w:rsidP="00872FF3">
      <w:pPr>
        <w:spacing w:after="120" w:line="240" w:lineRule="auto"/>
        <w:rPr>
          <w:rFonts w:eastAsia="Trebuchet MS" w:cs="Calibri"/>
          <w:i/>
          <w:color w:val="000000"/>
          <w:spacing w:val="4"/>
        </w:rPr>
      </w:pPr>
      <w:r w:rsidRPr="00872FF3">
        <w:rPr>
          <w:rFonts w:eastAsia="Trebuchet MS" w:cs="Calibri"/>
          <w:i/>
          <w:color w:val="000000"/>
          <w:spacing w:val="4"/>
        </w:rPr>
        <w:t xml:space="preserve">Founded in 2002, Mobile Edge produces award-winning durable and protective laptop cases, messenger bags, backpacks, totes, and more for </w:t>
      </w:r>
      <w:hyperlink r:id="rId21" w:history="1">
        <w:r w:rsidRPr="00872FF3">
          <w:rPr>
            <w:rStyle w:val="Hyperlink"/>
            <w:rFonts w:eastAsia="Trebuchet MS" w:cs="Calibri"/>
            <w:i/>
            <w:spacing w:val="4"/>
          </w:rPr>
          <w:t>busy professionals</w:t>
        </w:r>
      </w:hyperlink>
      <w:r w:rsidRPr="00872FF3">
        <w:rPr>
          <w:rFonts w:eastAsia="Trebuchet MS" w:cs="Calibri"/>
          <w:i/>
          <w:color w:val="000000"/>
          <w:spacing w:val="4"/>
        </w:rPr>
        <w:t xml:space="preserve">, </w:t>
      </w:r>
      <w:hyperlink r:id="rId22" w:history="1">
        <w:r w:rsidRPr="00872FF3">
          <w:rPr>
            <w:rStyle w:val="Hyperlink"/>
            <w:rFonts w:eastAsia="Trebuchet MS" w:cs="Calibri"/>
            <w:i/>
            <w:spacing w:val="4"/>
          </w:rPr>
          <w:t>road warriors</w:t>
        </w:r>
      </w:hyperlink>
      <w:r w:rsidRPr="00872FF3">
        <w:rPr>
          <w:rFonts w:eastAsia="Trebuchet MS" w:cs="Calibri"/>
          <w:i/>
          <w:color w:val="000000"/>
          <w:spacing w:val="4"/>
        </w:rPr>
        <w:t xml:space="preserve">, </w:t>
      </w:r>
      <w:hyperlink r:id="rId23" w:history="1">
        <w:r w:rsidRPr="00872FF3">
          <w:rPr>
            <w:rStyle w:val="Hyperlink"/>
            <w:rFonts w:eastAsia="Trebuchet MS" w:cs="Calibri"/>
            <w:i/>
            <w:spacing w:val="4"/>
          </w:rPr>
          <w:t>students</w:t>
        </w:r>
      </w:hyperlink>
      <w:r w:rsidRPr="00872FF3">
        <w:rPr>
          <w:rFonts w:eastAsia="Trebuchet MS" w:cs="Calibri"/>
          <w:i/>
          <w:color w:val="000000"/>
          <w:spacing w:val="4"/>
        </w:rPr>
        <w:t xml:space="preserve">, and </w:t>
      </w:r>
      <w:hyperlink r:id="rId24" w:history="1">
        <w:r w:rsidRPr="00872FF3">
          <w:rPr>
            <w:rStyle w:val="Hyperlink"/>
            <w:rFonts w:eastAsia="Trebuchet MS" w:cs="Calibri"/>
            <w:i/>
            <w:spacing w:val="4"/>
          </w:rPr>
          <w:t>gamers</w:t>
        </w:r>
      </w:hyperlink>
      <w:r w:rsidRPr="00872FF3">
        <w:rPr>
          <w:rFonts w:eastAsia="Trebuchet MS" w:cs="Calibri"/>
          <w:i/>
          <w:color w:val="000000"/>
          <w:spacing w:val="4"/>
        </w:rPr>
        <w:t>. Mobile Edge is known for its innovative and stylish designs, superior</w:t>
      </w:r>
      <w:r w:rsidR="00FC0A97" w:rsidRPr="00872FF3">
        <w:rPr>
          <w:rFonts w:eastAsia="Trebuchet MS" w:cs="Calibri"/>
          <w:i/>
          <w:color w:val="000000"/>
          <w:spacing w:val="4"/>
        </w:rPr>
        <w:t xml:space="preserve"> </w:t>
      </w:r>
      <w:r w:rsidRPr="00872FF3">
        <w:rPr>
          <w:rFonts w:eastAsia="Trebuchet MS" w:cs="Calibri"/>
          <w:i/>
          <w:color w:val="000000"/>
          <w:spacing w:val="4"/>
        </w:rPr>
        <w:t xml:space="preserve">quality, lifetime warranty, and commitment to customer satisfaction. Many leading computer manufacturers rely on Mobile Edge to design and build custom cases for their products. </w:t>
      </w:r>
    </w:p>
    <w:p w14:paraId="3B254096" w14:textId="514065E1" w:rsidR="00CC2BB9" w:rsidRPr="00872FF3" w:rsidRDefault="009C2CF1" w:rsidP="00872FF3">
      <w:pPr>
        <w:spacing w:after="120" w:line="240" w:lineRule="auto"/>
        <w:jc w:val="center"/>
        <w:rPr>
          <w:rFonts w:cstheme="minorHAnsi"/>
        </w:rPr>
      </w:pPr>
      <w:r w:rsidRPr="00872FF3">
        <w:rPr>
          <w:rFonts w:cs="Calibri"/>
          <w:bCs/>
          <w:i/>
          <w:spacing w:val="4"/>
        </w:rPr>
        <w:t>#   #   #</w:t>
      </w:r>
    </w:p>
    <w:sectPr w:rsidR="00CC2BB9" w:rsidRPr="00872FF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4AB"/>
    <w:multiLevelType w:val="hybridMultilevel"/>
    <w:tmpl w:val="677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67366"/>
    <w:multiLevelType w:val="hybridMultilevel"/>
    <w:tmpl w:val="68E0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B6837"/>
    <w:multiLevelType w:val="hybridMultilevel"/>
    <w:tmpl w:val="C53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50939"/>
    <w:multiLevelType w:val="hybridMultilevel"/>
    <w:tmpl w:val="26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4"/>
  </w:num>
  <w:num w:numId="4">
    <w:abstractNumId w:val="26"/>
  </w:num>
  <w:num w:numId="5">
    <w:abstractNumId w:val="13"/>
  </w:num>
  <w:num w:numId="6">
    <w:abstractNumId w:val="4"/>
  </w:num>
  <w:num w:numId="7">
    <w:abstractNumId w:val="7"/>
  </w:num>
  <w:num w:numId="8">
    <w:abstractNumId w:val="6"/>
  </w:num>
  <w:num w:numId="9">
    <w:abstractNumId w:val="14"/>
  </w:num>
  <w:num w:numId="10">
    <w:abstractNumId w:val="15"/>
  </w:num>
  <w:num w:numId="11">
    <w:abstractNumId w:val="25"/>
  </w:num>
  <w:num w:numId="12">
    <w:abstractNumId w:val="23"/>
  </w:num>
  <w:num w:numId="13">
    <w:abstractNumId w:val="21"/>
  </w:num>
  <w:num w:numId="14">
    <w:abstractNumId w:val="9"/>
  </w:num>
  <w:num w:numId="15">
    <w:abstractNumId w:val="5"/>
  </w:num>
  <w:num w:numId="16">
    <w:abstractNumId w:val="8"/>
  </w:num>
  <w:num w:numId="17">
    <w:abstractNumId w:val="11"/>
  </w:num>
  <w:num w:numId="18">
    <w:abstractNumId w:val="12"/>
  </w:num>
  <w:num w:numId="19">
    <w:abstractNumId w:val="3"/>
  </w:num>
  <w:num w:numId="20">
    <w:abstractNumId w:val="1"/>
  </w:num>
  <w:num w:numId="21">
    <w:abstractNumId w:val="19"/>
  </w:num>
  <w:num w:numId="22">
    <w:abstractNumId w:val="17"/>
  </w:num>
  <w:num w:numId="23">
    <w:abstractNumId w:val="2"/>
  </w:num>
  <w:num w:numId="24">
    <w:abstractNumId w:val="22"/>
  </w:num>
  <w:num w:numId="25">
    <w:abstractNumId w:val="20"/>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05CF6"/>
    <w:rsid w:val="000078F5"/>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97E05"/>
    <w:rsid w:val="000A1ADE"/>
    <w:rsid w:val="000A2B22"/>
    <w:rsid w:val="000B1CB0"/>
    <w:rsid w:val="000B210E"/>
    <w:rsid w:val="000B7D0D"/>
    <w:rsid w:val="000C136B"/>
    <w:rsid w:val="000C23BB"/>
    <w:rsid w:val="000E0A9A"/>
    <w:rsid w:val="000F1F1F"/>
    <w:rsid w:val="001007DC"/>
    <w:rsid w:val="00104224"/>
    <w:rsid w:val="00105B73"/>
    <w:rsid w:val="00106DFC"/>
    <w:rsid w:val="001143EB"/>
    <w:rsid w:val="00137AF2"/>
    <w:rsid w:val="00150101"/>
    <w:rsid w:val="00162A6A"/>
    <w:rsid w:val="001659D4"/>
    <w:rsid w:val="0018132D"/>
    <w:rsid w:val="00187D05"/>
    <w:rsid w:val="00193CCC"/>
    <w:rsid w:val="001A547C"/>
    <w:rsid w:val="001B20E0"/>
    <w:rsid w:val="001B3E8A"/>
    <w:rsid w:val="001D2691"/>
    <w:rsid w:val="001D727F"/>
    <w:rsid w:val="001E3DAA"/>
    <w:rsid w:val="001F7537"/>
    <w:rsid w:val="00205975"/>
    <w:rsid w:val="00210798"/>
    <w:rsid w:val="00250C27"/>
    <w:rsid w:val="00255DFB"/>
    <w:rsid w:val="002615D7"/>
    <w:rsid w:val="00264D50"/>
    <w:rsid w:val="00267343"/>
    <w:rsid w:val="0028026D"/>
    <w:rsid w:val="0028556C"/>
    <w:rsid w:val="00286B6C"/>
    <w:rsid w:val="00290B2A"/>
    <w:rsid w:val="002A316C"/>
    <w:rsid w:val="002B192E"/>
    <w:rsid w:val="002B2F1B"/>
    <w:rsid w:val="002C2BA6"/>
    <w:rsid w:val="002C638A"/>
    <w:rsid w:val="002C78B7"/>
    <w:rsid w:val="002D46AB"/>
    <w:rsid w:val="002E4EA5"/>
    <w:rsid w:val="002E5C88"/>
    <w:rsid w:val="002E6835"/>
    <w:rsid w:val="00321FB2"/>
    <w:rsid w:val="0032655A"/>
    <w:rsid w:val="003318A2"/>
    <w:rsid w:val="003333E5"/>
    <w:rsid w:val="00333D54"/>
    <w:rsid w:val="00335529"/>
    <w:rsid w:val="00345D2B"/>
    <w:rsid w:val="00346878"/>
    <w:rsid w:val="003504C0"/>
    <w:rsid w:val="003552BE"/>
    <w:rsid w:val="00355FE1"/>
    <w:rsid w:val="00356561"/>
    <w:rsid w:val="00363C1D"/>
    <w:rsid w:val="00363E32"/>
    <w:rsid w:val="0036710D"/>
    <w:rsid w:val="00375B59"/>
    <w:rsid w:val="003920DC"/>
    <w:rsid w:val="0039739A"/>
    <w:rsid w:val="003A0320"/>
    <w:rsid w:val="003B285B"/>
    <w:rsid w:val="003B2A95"/>
    <w:rsid w:val="003B5EB9"/>
    <w:rsid w:val="003C13C9"/>
    <w:rsid w:val="003D1E5C"/>
    <w:rsid w:val="003D51B2"/>
    <w:rsid w:val="003E7EBC"/>
    <w:rsid w:val="003F02EC"/>
    <w:rsid w:val="003F13DE"/>
    <w:rsid w:val="003F22B3"/>
    <w:rsid w:val="003F4FA6"/>
    <w:rsid w:val="00400A98"/>
    <w:rsid w:val="004143A1"/>
    <w:rsid w:val="00414A98"/>
    <w:rsid w:val="0042270D"/>
    <w:rsid w:val="00424A05"/>
    <w:rsid w:val="00425932"/>
    <w:rsid w:val="00433FFD"/>
    <w:rsid w:val="00436658"/>
    <w:rsid w:val="00440E84"/>
    <w:rsid w:val="00442D72"/>
    <w:rsid w:val="00443C59"/>
    <w:rsid w:val="00456673"/>
    <w:rsid w:val="00460562"/>
    <w:rsid w:val="004644CE"/>
    <w:rsid w:val="00472B54"/>
    <w:rsid w:val="00474267"/>
    <w:rsid w:val="00474BAB"/>
    <w:rsid w:val="00480337"/>
    <w:rsid w:val="0048646F"/>
    <w:rsid w:val="004A38AC"/>
    <w:rsid w:val="004A43C8"/>
    <w:rsid w:val="004B2C0C"/>
    <w:rsid w:val="004C47EF"/>
    <w:rsid w:val="004C719F"/>
    <w:rsid w:val="004D5125"/>
    <w:rsid w:val="004D5A44"/>
    <w:rsid w:val="004E3E0B"/>
    <w:rsid w:val="004E75BD"/>
    <w:rsid w:val="00501EB4"/>
    <w:rsid w:val="0050472D"/>
    <w:rsid w:val="00511F70"/>
    <w:rsid w:val="00517497"/>
    <w:rsid w:val="00522123"/>
    <w:rsid w:val="00522EF3"/>
    <w:rsid w:val="00536AA8"/>
    <w:rsid w:val="00542091"/>
    <w:rsid w:val="00547AD8"/>
    <w:rsid w:val="0056105B"/>
    <w:rsid w:val="00565713"/>
    <w:rsid w:val="005912F7"/>
    <w:rsid w:val="005923CD"/>
    <w:rsid w:val="005A770C"/>
    <w:rsid w:val="005C1965"/>
    <w:rsid w:val="005C3D70"/>
    <w:rsid w:val="005C5D34"/>
    <w:rsid w:val="005D1016"/>
    <w:rsid w:val="005D305C"/>
    <w:rsid w:val="005E0062"/>
    <w:rsid w:val="005E592E"/>
    <w:rsid w:val="005F30AC"/>
    <w:rsid w:val="005F4247"/>
    <w:rsid w:val="005F71CA"/>
    <w:rsid w:val="006036A9"/>
    <w:rsid w:val="00611B34"/>
    <w:rsid w:val="006144D6"/>
    <w:rsid w:val="00626ABC"/>
    <w:rsid w:val="006368C5"/>
    <w:rsid w:val="00637E69"/>
    <w:rsid w:val="006429A2"/>
    <w:rsid w:val="00662478"/>
    <w:rsid w:val="006625F9"/>
    <w:rsid w:val="00665B1A"/>
    <w:rsid w:val="00682F9D"/>
    <w:rsid w:val="00687EDB"/>
    <w:rsid w:val="006954A8"/>
    <w:rsid w:val="006A7730"/>
    <w:rsid w:val="006C36E7"/>
    <w:rsid w:val="006D021C"/>
    <w:rsid w:val="006D34C2"/>
    <w:rsid w:val="006E4F36"/>
    <w:rsid w:val="006F11E4"/>
    <w:rsid w:val="006F2EDD"/>
    <w:rsid w:val="00722CAB"/>
    <w:rsid w:val="0073535D"/>
    <w:rsid w:val="0074348B"/>
    <w:rsid w:val="00751E19"/>
    <w:rsid w:val="00751EFE"/>
    <w:rsid w:val="0075280D"/>
    <w:rsid w:val="0075638E"/>
    <w:rsid w:val="0076453A"/>
    <w:rsid w:val="00770408"/>
    <w:rsid w:val="00787213"/>
    <w:rsid w:val="007906CB"/>
    <w:rsid w:val="00791DC7"/>
    <w:rsid w:val="007928C0"/>
    <w:rsid w:val="00792B53"/>
    <w:rsid w:val="007977E7"/>
    <w:rsid w:val="007A1AF7"/>
    <w:rsid w:val="007A5346"/>
    <w:rsid w:val="007C4547"/>
    <w:rsid w:val="007C6120"/>
    <w:rsid w:val="007C72FC"/>
    <w:rsid w:val="007D2AE9"/>
    <w:rsid w:val="007D507D"/>
    <w:rsid w:val="007D5D34"/>
    <w:rsid w:val="007E4CE1"/>
    <w:rsid w:val="007F2B2B"/>
    <w:rsid w:val="00816B14"/>
    <w:rsid w:val="008243FC"/>
    <w:rsid w:val="00832B64"/>
    <w:rsid w:val="00834433"/>
    <w:rsid w:val="008400D0"/>
    <w:rsid w:val="00841F38"/>
    <w:rsid w:val="00847C41"/>
    <w:rsid w:val="0086342A"/>
    <w:rsid w:val="00871598"/>
    <w:rsid w:val="00872FF3"/>
    <w:rsid w:val="008735F5"/>
    <w:rsid w:val="0087727F"/>
    <w:rsid w:val="008B22FC"/>
    <w:rsid w:val="008B59B5"/>
    <w:rsid w:val="008C14C0"/>
    <w:rsid w:val="008D483C"/>
    <w:rsid w:val="008D72FE"/>
    <w:rsid w:val="008D7BB2"/>
    <w:rsid w:val="008E1C0F"/>
    <w:rsid w:val="008E2E1B"/>
    <w:rsid w:val="008E5AA6"/>
    <w:rsid w:val="008F5A0E"/>
    <w:rsid w:val="008F7729"/>
    <w:rsid w:val="00901E72"/>
    <w:rsid w:val="009028E2"/>
    <w:rsid w:val="00903F9F"/>
    <w:rsid w:val="00911D5F"/>
    <w:rsid w:val="00912B22"/>
    <w:rsid w:val="00914073"/>
    <w:rsid w:val="00915C74"/>
    <w:rsid w:val="00921A65"/>
    <w:rsid w:val="00923006"/>
    <w:rsid w:val="00926720"/>
    <w:rsid w:val="009271B1"/>
    <w:rsid w:val="009414FF"/>
    <w:rsid w:val="009442AF"/>
    <w:rsid w:val="00961397"/>
    <w:rsid w:val="00964E12"/>
    <w:rsid w:val="009858A2"/>
    <w:rsid w:val="0099054E"/>
    <w:rsid w:val="009945B5"/>
    <w:rsid w:val="009A32BE"/>
    <w:rsid w:val="009C2CF1"/>
    <w:rsid w:val="009E2621"/>
    <w:rsid w:val="009E6C7A"/>
    <w:rsid w:val="009F2E97"/>
    <w:rsid w:val="009F41DF"/>
    <w:rsid w:val="009F6CF9"/>
    <w:rsid w:val="00A00467"/>
    <w:rsid w:val="00A01282"/>
    <w:rsid w:val="00A02429"/>
    <w:rsid w:val="00A02A60"/>
    <w:rsid w:val="00A0395C"/>
    <w:rsid w:val="00A219C6"/>
    <w:rsid w:val="00A22360"/>
    <w:rsid w:val="00A22A5F"/>
    <w:rsid w:val="00A22BC9"/>
    <w:rsid w:val="00A24057"/>
    <w:rsid w:val="00A27450"/>
    <w:rsid w:val="00A44D1F"/>
    <w:rsid w:val="00A47671"/>
    <w:rsid w:val="00A478DD"/>
    <w:rsid w:val="00A60670"/>
    <w:rsid w:val="00A6207C"/>
    <w:rsid w:val="00A728E4"/>
    <w:rsid w:val="00A748AC"/>
    <w:rsid w:val="00A861B5"/>
    <w:rsid w:val="00A87546"/>
    <w:rsid w:val="00A92C49"/>
    <w:rsid w:val="00AA16B8"/>
    <w:rsid w:val="00AA2760"/>
    <w:rsid w:val="00AA6136"/>
    <w:rsid w:val="00AB257C"/>
    <w:rsid w:val="00AB4364"/>
    <w:rsid w:val="00AC1E63"/>
    <w:rsid w:val="00AD6D85"/>
    <w:rsid w:val="00AE5379"/>
    <w:rsid w:val="00AF32DA"/>
    <w:rsid w:val="00B007D3"/>
    <w:rsid w:val="00B04844"/>
    <w:rsid w:val="00B2122F"/>
    <w:rsid w:val="00B31027"/>
    <w:rsid w:val="00B377E0"/>
    <w:rsid w:val="00B40A49"/>
    <w:rsid w:val="00B52125"/>
    <w:rsid w:val="00B60239"/>
    <w:rsid w:val="00B622ED"/>
    <w:rsid w:val="00B638D2"/>
    <w:rsid w:val="00B65A0E"/>
    <w:rsid w:val="00B96C54"/>
    <w:rsid w:val="00B97944"/>
    <w:rsid w:val="00BA470C"/>
    <w:rsid w:val="00BE1547"/>
    <w:rsid w:val="00BE3699"/>
    <w:rsid w:val="00BE6B57"/>
    <w:rsid w:val="00BE7326"/>
    <w:rsid w:val="00BF59D6"/>
    <w:rsid w:val="00BF70BF"/>
    <w:rsid w:val="00C47CDC"/>
    <w:rsid w:val="00C55BF2"/>
    <w:rsid w:val="00C55CE2"/>
    <w:rsid w:val="00C569D5"/>
    <w:rsid w:val="00C57E1B"/>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133BE"/>
    <w:rsid w:val="00D20A4D"/>
    <w:rsid w:val="00D33A86"/>
    <w:rsid w:val="00D41423"/>
    <w:rsid w:val="00D41CCD"/>
    <w:rsid w:val="00D472D8"/>
    <w:rsid w:val="00D5763A"/>
    <w:rsid w:val="00D74BAD"/>
    <w:rsid w:val="00D82B33"/>
    <w:rsid w:val="00D87A7D"/>
    <w:rsid w:val="00DA406A"/>
    <w:rsid w:val="00DB200D"/>
    <w:rsid w:val="00DB2610"/>
    <w:rsid w:val="00DB4EC9"/>
    <w:rsid w:val="00DB664B"/>
    <w:rsid w:val="00DC0086"/>
    <w:rsid w:val="00DC35DB"/>
    <w:rsid w:val="00DD154F"/>
    <w:rsid w:val="00DD3C35"/>
    <w:rsid w:val="00DD4C47"/>
    <w:rsid w:val="00DE244D"/>
    <w:rsid w:val="00DF0453"/>
    <w:rsid w:val="00DF1482"/>
    <w:rsid w:val="00DF3770"/>
    <w:rsid w:val="00E004F2"/>
    <w:rsid w:val="00E0455A"/>
    <w:rsid w:val="00E0749C"/>
    <w:rsid w:val="00E17FAE"/>
    <w:rsid w:val="00E20B41"/>
    <w:rsid w:val="00E24CF3"/>
    <w:rsid w:val="00E27DA9"/>
    <w:rsid w:val="00E469CD"/>
    <w:rsid w:val="00E618DB"/>
    <w:rsid w:val="00E62254"/>
    <w:rsid w:val="00E75D1F"/>
    <w:rsid w:val="00E83760"/>
    <w:rsid w:val="00E95867"/>
    <w:rsid w:val="00EB5B21"/>
    <w:rsid w:val="00EC3ED7"/>
    <w:rsid w:val="00EF244F"/>
    <w:rsid w:val="00F137CF"/>
    <w:rsid w:val="00F13F7B"/>
    <w:rsid w:val="00F14C02"/>
    <w:rsid w:val="00F14E63"/>
    <w:rsid w:val="00F25282"/>
    <w:rsid w:val="00F2716A"/>
    <w:rsid w:val="00F27B33"/>
    <w:rsid w:val="00F31133"/>
    <w:rsid w:val="00F3391D"/>
    <w:rsid w:val="00F3551D"/>
    <w:rsid w:val="00F52972"/>
    <w:rsid w:val="00F556F2"/>
    <w:rsid w:val="00F56751"/>
    <w:rsid w:val="00F663CD"/>
    <w:rsid w:val="00F764FB"/>
    <w:rsid w:val="00F77103"/>
    <w:rsid w:val="00F96175"/>
    <w:rsid w:val="00FA66B8"/>
    <w:rsid w:val="00FC0A97"/>
    <w:rsid w:val="00FD0A06"/>
    <w:rsid w:val="00FD259C"/>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335529"/>
    <w:rPr>
      <w:color w:val="954F72" w:themeColor="followedHyperlink"/>
      <w:u w:val="single"/>
    </w:rPr>
  </w:style>
  <w:style w:type="paragraph" w:styleId="BalloonText">
    <w:name w:val="Balloon Text"/>
    <w:basedOn w:val="Normal"/>
    <w:link w:val="BalloonTextChar"/>
    <w:uiPriority w:val="99"/>
    <w:semiHidden/>
    <w:unhideWhenUsed/>
    <w:rsid w:val="0010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335529"/>
    <w:rPr>
      <w:color w:val="954F72" w:themeColor="followedHyperlink"/>
      <w:u w:val="single"/>
    </w:rPr>
  </w:style>
  <w:style w:type="paragraph" w:styleId="BalloonText">
    <w:name w:val="Balloon Text"/>
    <w:basedOn w:val="Normal"/>
    <w:link w:val="BalloonTextChar"/>
    <w:uiPriority w:val="99"/>
    <w:semiHidden/>
    <w:unhideWhenUsed/>
    <w:rsid w:val="0010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collections/eco-friendly-laptop-bags" TargetMode="External"/><Relationship Id="rId13" Type="http://schemas.openxmlformats.org/officeDocument/2006/relationships/hyperlink" Target="https://www.mobileedge.com/eco-friendly-laptop-messenger-bag/" TargetMode="External"/><Relationship Id="rId18" Type="http://schemas.openxmlformats.org/officeDocument/2006/relationships/hyperlink" Target="https://www.mobileedge.com/core-power-ac-27000-charg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mobileedge.com/collections/features/business-professionals" TargetMode="External"/><Relationship Id="rId7" Type="http://schemas.openxmlformats.org/officeDocument/2006/relationships/image" Target="media/image1.png"/><Relationship Id="rId12" Type="http://schemas.openxmlformats.org/officeDocument/2006/relationships/hyperlink" Target="https://www.mobileedge.com/express-laptop-backpack2-0" TargetMode="External"/><Relationship Id="rId17" Type="http://schemas.openxmlformats.org/officeDocument/2006/relationships/hyperlink" Target="https://www.mobileedge.com/core-power-ac-26800-charg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dupont-sorona-eco-friendly-laptop-bags" TargetMode="External"/><Relationship Id="rId20" Type="http://schemas.openxmlformats.org/officeDocument/2006/relationships/hyperlink" Target="https://www.mobileedge.com/10w-wireless-fast-charging-stand/"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smart-pack-backpack/" TargetMode="External"/><Relationship Id="rId24" Type="http://schemas.openxmlformats.org/officeDocument/2006/relationships/hyperlink" Target="https://www.mobileedge.com/collections/features/personalities/online-video-gamer" TargetMode="External"/><Relationship Id="rId5" Type="http://schemas.openxmlformats.org/officeDocument/2006/relationships/webSettings" Target="webSettings.xml"/><Relationship Id="rId15" Type="http://schemas.openxmlformats.org/officeDocument/2006/relationships/hyperlink" Target="https://www.mobileedge.com/scanfast-checkpoint-friendly-laptop-backpack-2-0/" TargetMode="External"/><Relationship Id="rId23" Type="http://schemas.openxmlformats.org/officeDocument/2006/relationships/hyperlink" Target="https://www.mobileedge.com/collections/features/personalities/elementry-high-school-college-graduate" TargetMode="External"/><Relationship Id="rId10" Type="http://schemas.openxmlformats.org/officeDocument/2006/relationships/hyperlink" Target="https://www.mobileedge.com/mobile-edge-commuter-laptop-backpack-15-16-inch-black-gray/" TargetMode="External"/><Relationship Id="rId19" Type="http://schemas.openxmlformats.org/officeDocument/2006/relationships/hyperlink" Target="https://www.mobileedge.com/usb-wall-charger-turbo-6/" TargetMode="External"/><Relationship Id="rId4" Type="http://schemas.openxmlformats.org/officeDocument/2006/relationships/settings" Target="settings.xml"/><Relationship Id="rId9" Type="http://schemas.openxmlformats.org/officeDocument/2006/relationships/hyperlink" Target="https://www.mobileedge.com/" TargetMode="External"/><Relationship Id="rId14" Type="http://schemas.openxmlformats.org/officeDocument/2006/relationships/hyperlink" Target="https://www.mobileedge.com/eco-friendly-laptop-backpack/" TargetMode="External"/><Relationship Id="rId22" Type="http://schemas.openxmlformats.org/officeDocument/2006/relationships/hyperlink" Target="https://www.mobileedge.com/collections/features/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Lila Rahif</cp:lastModifiedBy>
  <cp:revision>3</cp:revision>
  <dcterms:created xsi:type="dcterms:W3CDTF">2022-10-03T22:37:00Z</dcterms:created>
  <dcterms:modified xsi:type="dcterms:W3CDTF">2022-10-03T22:37:00Z</dcterms:modified>
</cp:coreProperties>
</file>